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6D821" w14:textId="77777777" w:rsidR="00043BDF" w:rsidRPr="00043BDF" w:rsidRDefault="00043BDF" w:rsidP="00043BDF">
      <w:pPr>
        <w:rPr>
          <w:rFonts w:ascii="Times New Roman" w:hAnsi="Times New Roman" w:cs="Times New Roman"/>
          <w:sz w:val="28"/>
          <w:szCs w:val="28"/>
          <w:u w:val="single"/>
        </w:rPr>
      </w:pPr>
      <w:r w:rsidRPr="00043BDF">
        <w:rPr>
          <w:rFonts w:ascii="Times New Roman" w:hAnsi="Times New Roman" w:cs="Times New Roman"/>
          <w:sz w:val="28"/>
          <w:szCs w:val="28"/>
          <w:u w:val="single"/>
        </w:rPr>
        <w:t>Current affairs wrap up: business and legal insights from March 2022</w:t>
      </w:r>
    </w:p>
    <w:p w14:paraId="419DC7B6" w14:textId="754D8B53" w:rsidR="00043BDF" w:rsidRPr="00043BDF" w:rsidRDefault="00043BDF" w:rsidP="00043BDF">
      <w:pPr>
        <w:rPr>
          <w:rFonts w:ascii="Times New Roman" w:hAnsi="Times New Roman" w:cs="Times New Roman"/>
          <w:b/>
          <w:bCs/>
        </w:rPr>
      </w:pPr>
      <w:r w:rsidRPr="00043BDF">
        <w:rPr>
          <w:rFonts w:ascii="Times New Roman" w:hAnsi="Times New Roman" w:cs="Times New Roman"/>
          <w:b/>
          <w:bCs/>
        </w:rPr>
        <w:t>Macro</w:t>
      </w:r>
    </w:p>
    <w:p w14:paraId="5812776A" w14:textId="5F24ACFE" w:rsidR="003D1CFA" w:rsidRPr="00043BDF" w:rsidRDefault="003D1CFA" w:rsidP="003D1CFA">
      <w:pPr>
        <w:pStyle w:val="ListParagraph"/>
        <w:numPr>
          <w:ilvl w:val="0"/>
          <w:numId w:val="1"/>
        </w:numPr>
        <w:rPr>
          <w:rFonts w:ascii="Times New Roman" w:hAnsi="Times New Roman" w:cs="Times New Roman"/>
        </w:rPr>
      </w:pPr>
      <w:r w:rsidRPr="00043BDF">
        <w:rPr>
          <w:rFonts w:ascii="Times New Roman" w:hAnsi="Times New Roman" w:cs="Times New Roman"/>
        </w:rPr>
        <w:t>U</w:t>
      </w:r>
      <w:r w:rsidR="003D2DEB">
        <w:rPr>
          <w:rFonts w:ascii="Times New Roman" w:hAnsi="Times New Roman" w:cs="Times New Roman"/>
        </w:rPr>
        <w:t>S</w:t>
      </w:r>
      <w:r w:rsidRPr="00043BDF">
        <w:rPr>
          <w:rFonts w:ascii="Times New Roman" w:hAnsi="Times New Roman" w:cs="Times New Roman"/>
        </w:rPr>
        <w:t xml:space="preserve"> central bank banned transactions with Russian central bank</w:t>
      </w:r>
    </w:p>
    <w:p w14:paraId="6F11C63D" w14:textId="0E5E21E8" w:rsidR="003D1CFA" w:rsidRPr="00043BDF" w:rsidRDefault="003D1CFA" w:rsidP="003D1CFA">
      <w:pPr>
        <w:pStyle w:val="ListParagraph"/>
        <w:numPr>
          <w:ilvl w:val="0"/>
          <w:numId w:val="1"/>
        </w:numPr>
        <w:rPr>
          <w:rFonts w:ascii="Times New Roman" w:hAnsi="Times New Roman" w:cs="Times New Roman"/>
        </w:rPr>
      </w:pPr>
      <w:r w:rsidRPr="00043BDF">
        <w:rPr>
          <w:rFonts w:ascii="Times New Roman" w:hAnsi="Times New Roman" w:cs="Times New Roman"/>
        </w:rPr>
        <w:t>Restrictions on Russia funding itself with its own reserves</w:t>
      </w:r>
    </w:p>
    <w:p w14:paraId="4C478012" w14:textId="2D2F3002" w:rsidR="003D1CFA" w:rsidRPr="00043BDF" w:rsidRDefault="003D1CFA" w:rsidP="003D1CFA">
      <w:pPr>
        <w:pStyle w:val="ListParagraph"/>
        <w:numPr>
          <w:ilvl w:val="0"/>
          <w:numId w:val="1"/>
        </w:numPr>
        <w:rPr>
          <w:rFonts w:ascii="Times New Roman" w:hAnsi="Times New Roman" w:cs="Times New Roman"/>
        </w:rPr>
      </w:pPr>
      <w:r w:rsidRPr="00043BDF">
        <w:rPr>
          <w:rFonts w:ascii="Times New Roman" w:hAnsi="Times New Roman" w:cs="Times New Roman"/>
        </w:rPr>
        <w:t>U</w:t>
      </w:r>
      <w:r w:rsidR="003D2DEB">
        <w:rPr>
          <w:rFonts w:ascii="Times New Roman" w:hAnsi="Times New Roman" w:cs="Times New Roman"/>
        </w:rPr>
        <w:t>S</w:t>
      </w:r>
      <w:r w:rsidRPr="00043BDF">
        <w:rPr>
          <w:rFonts w:ascii="Times New Roman" w:hAnsi="Times New Roman" w:cs="Times New Roman"/>
        </w:rPr>
        <w:t xml:space="preserve"> inflation</w:t>
      </w:r>
      <w:r w:rsidR="003D2DEB">
        <w:rPr>
          <w:rFonts w:ascii="Times New Roman" w:hAnsi="Times New Roman" w:cs="Times New Roman"/>
        </w:rPr>
        <w:t xml:space="preserve"> at</w:t>
      </w:r>
      <w:r w:rsidRPr="00043BDF">
        <w:rPr>
          <w:rFonts w:ascii="Times New Roman" w:hAnsi="Times New Roman" w:cs="Times New Roman"/>
        </w:rPr>
        <w:t xml:space="preserve"> 40 year high</w:t>
      </w:r>
      <w:r w:rsidR="003D2DEB">
        <w:rPr>
          <w:rFonts w:ascii="Times New Roman" w:hAnsi="Times New Roman" w:cs="Times New Roman"/>
        </w:rPr>
        <w:t>,</w:t>
      </w:r>
      <w:r w:rsidRPr="00043BDF">
        <w:rPr>
          <w:rFonts w:ascii="Times New Roman" w:hAnsi="Times New Roman" w:cs="Times New Roman"/>
        </w:rPr>
        <w:t xml:space="preserve"> interest rates were doubled</w:t>
      </w:r>
    </w:p>
    <w:p w14:paraId="69EC5694" w14:textId="79DECC9F" w:rsidR="003D1CFA" w:rsidRDefault="003D1CFA" w:rsidP="003D1CFA">
      <w:pPr>
        <w:pStyle w:val="ListParagraph"/>
        <w:numPr>
          <w:ilvl w:val="0"/>
          <w:numId w:val="1"/>
        </w:numPr>
        <w:rPr>
          <w:rFonts w:ascii="Times New Roman" w:hAnsi="Times New Roman" w:cs="Times New Roman"/>
        </w:rPr>
      </w:pPr>
      <w:r>
        <w:rPr>
          <w:rFonts w:ascii="Times New Roman" w:hAnsi="Times New Roman" w:cs="Times New Roman"/>
        </w:rPr>
        <w:t xml:space="preserve">Russia – queues at </w:t>
      </w:r>
      <w:r w:rsidR="003D2DEB">
        <w:rPr>
          <w:rFonts w:ascii="Times New Roman" w:hAnsi="Times New Roman" w:cs="Times New Roman"/>
        </w:rPr>
        <w:t>ATMs</w:t>
      </w:r>
      <w:r>
        <w:rPr>
          <w:rFonts w:ascii="Times New Roman" w:hAnsi="Times New Roman" w:cs="Times New Roman"/>
        </w:rPr>
        <w:t xml:space="preserve"> in case of failure, some had to close European </w:t>
      </w:r>
      <w:r w:rsidR="003D2DEB">
        <w:rPr>
          <w:rFonts w:ascii="Times New Roman" w:hAnsi="Times New Roman" w:cs="Times New Roman"/>
        </w:rPr>
        <w:t>operations</w:t>
      </w:r>
      <w:r>
        <w:rPr>
          <w:rFonts w:ascii="Times New Roman" w:hAnsi="Times New Roman" w:cs="Times New Roman"/>
        </w:rPr>
        <w:t>, threats to default on payment (but they did not)</w:t>
      </w:r>
    </w:p>
    <w:p w14:paraId="21A13C68" w14:textId="73102031" w:rsidR="003D1CFA" w:rsidRDefault="003D1CFA" w:rsidP="003D1CFA">
      <w:pPr>
        <w:pStyle w:val="ListParagraph"/>
        <w:numPr>
          <w:ilvl w:val="1"/>
          <w:numId w:val="1"/>
        </w:numPr>
        <w:rPr>
          <w:rFonts w:ascii="Times New Roman" w:hAnsi="Times New Roman" w:cs="Times New Roman"/>
        </w:rPr>
      </w:pPr>
      <w:r>
        <w:rPr>
          <w:rFonts w:ascii="Times New Roman" w:hAnsi="Times New Roman" w:cs="Times New Roman"/>
        </w:rPr>
        <w:t xml:space="preserve">They are demanding gas payments in </w:t>
      </w:r>
      <w:r w:rsidR="003D2DEB">
        <w:rPr>
          <w:rFonts w:ascii="Times New Roman" w:hAnsi="Times New Roman" w:cs="Times New Roman"/>
        </w:rPr>
        <w:t>R</w:t>
      </w:r>
      <w:r>
        <w:rPr>
          <w:rFonts w:ascii="Times New Roman" w:hAnsi="Times New Roman" w:cs="Times New Roman"/>
        </w:rPr>
        <w:t>ubles</w:t>
      </w:r>
    </w:p>
    <w:tbl>
      <w:tblPr>
        <w:tblStyle w:val="TableGrid"/>
        <w:tblW w:w="0" w:type="auto"/>
        <w:tblLook w:val="04A0" w:firstRow="1" w:lastRow="0" w:firstColumn="1" w:lastColumn="0" w:noHBand="0" w:noVBand="1"/>
      </w:tblPr>
      <w:tblGrid>
        <w:gridCol w:w="9016"/>
      </w:tblGrid>
      <w:tr w:rsidR="003D2DEB" w14:paraId="3C58CA8C" w14:textId="77777777" w:rsidTr="00D07441">
        <w:tc>
          <w:tcPr>
            <w:tcW w:w="9016" w:type="dxa"/>
            <w:shd w:val="clear" w:color="auto" w:fill="D9E2F3" w:themeFill="accent1" w:themeFillTint="33"/>
          </w:tcPr>
          <w:p w14:paraId="75F36839" w14:textId="76EBFED7" w:rsidR="003D2DEB" w:rsidRDefault="003D2DEB" w:rsidP="003D2DEB">
            <w:pPr>
              <w:rPr>
                <w:rFonts w:ascii="Times New Roman" w:hAnsi="Times New Roman" w:cs="Times New Roman"/>
              </w:rPr>
            </w:pPr>
            <w:r w:rsidRPr="003D2DEB">
              <w:rPr>
                <w:rFonts w:ascii="Times New Roman" w:hAnsi="Times New Roman" w:cs="Times New Roman"/>
              </w:rPr>
              <w:t>Why can’t Russia make payments in Rubles?</w:t>
            </w:r>
          </w:p>
          <w:p w14:paraId="569C880C" w14:textId="77777777" w:rsidR="003D2DEB" w:rsidRPr="003D2DEB" w:rsidRDefault="003D2DEB" w:rsidP="003D2DEB">
            <w:pPr>
              <w:rPr>
                <w:rFonts w:ascii="Times New Roman" w:hAnsi="Times New Roman" w:cs="Times New Roman"/>
              </w:rPr>
            </w:pPr>
          </w:p>
          <w:p w14:paraId="533BE8A4" w14:textId="3C893611" w:rsidR="003D2DEB" w:rsidRPr="003D2DEB" w:rsidRDefault="003D2DEB" w:rsidP="003D2DEB">
            <w:pPr>
              <w:rPr>
                <w:rFonts w:ascii="Times New Roman" w:hAnsi="Times New Roman" w:cs="Times New Roman"/>
              </w:rPr>
            </w:pPr>
            <w:r w:rsidRPr="003D2DEB">
              <w:rPr>
                <w:rFonts w:ascii="Times New Roman" w:hAnsi="Times New Roman" w:cs="Times New Roman"/>
              </w:rPr>
              <w:t>Bonds are finance contracts with restrictions. These bonds do not have the allowance to be paid in Rubles (even if they paid the equivalent money) due to currency restrictions.</w:t>
            </w:r>
          </w:p>
        </w:tc>
      </w:tr>
    </w:tbl>
    <w:p w14:paraId="3BBFDA23" w14:textId="77777777" w:rsidR="003D2DEB" w:rsidRDefault="003D2DEB" w:rsidP="003D1CFA">
      <w:pPr>
        <w:rPr>
          <w:rFonts w:ascii="Times New Roman" w:hAnsi="Times New Roman" w:cs="Times New Roman"/>
        </w:rPr>
      </w:pPr>
    </w:p>
    <w:p w14:paraId="611B1E28" w14:textId="2746E1F1" w:rsidR="005F4C2C" w:rsidRDefault="005F4C2C" w:rsidP="005F4C2C">
      <w:pPr>
        <w:pStyle w:val="ListParagraph"/>
        <w:numPr>
          <w:ilvl w:val="0"/>
          <w:numId w:val="1"/>
        </w:numPr>
        <w:rPr>
          <w:rFonts w:ascii="Times New Roman" w:hAnsi="Times New Roman" w:cs="Times New Roman"/>
        </w:rPr>
      </w:pPr>
      <w:r>
        <w:rPr>
          <w:rFonts w:ascii="Times New Roman" w:hAnsi="Times New Roman" w:cs="Times New Roman"/>
        </w:rPr>
        <w:t xml:space="preserve">China – </w:t>
      </w:r>
      <w:r w:rsidR="00D07441">
        <w:rPr>
          <w:rFonts w:ascii="Times New Roman" w:hAnsi="Times New Roman" w:cs="Times New Roman"/>
        </w:rPr>
        <w:t>GDP</w:t>
      </w:r>
      <w:r>
        <w:rPr>
          <w:rFonts w:ascii="Times New Roman" w:hAnsi="Times New Roman" w:cs="Times New Roman"/>
        </w:rPr>
        <w:t xml:space="preserve"> target is 5.5%</w:t>
      </w:r>
      <w:r w:rsidR="00D07441">
        <w:rPr>
          <w:rFonts w:ascii="Times New Roman" w:hAnsi="Times New Roman" w:cs="Times New Roman"/>
        </w:rPr>
        <w:t xml:space="preserve"> </w:t>
      </w:r>
      <w:r w:rsidR="00D63C1D">
        <w:rPr>
          <w:rFonts w:ascii="Times New Roman" w:hAnsi="Times New Roman" w:cs="Times New Roman"/>
        </w:rPr>
        <w:t xml:space="preserve"> – </w:t>
      </w:r>
      <w:r>
        <w:rPr>
          <w:rFonts w:ascii="Times New Roman" w:hAnsi="Times New Roman" w:cs="Times New Roman"/>
        </w:rPr>
        <w:t xml:space="preserve">lowest </w:t>
      </w:r>
      <w:r w:rsidR="00D07441">
        <w:rPr>
          <w:rFonts w:ascii="Times New Roman" w:hAnsi="Times New Roman" w:cs="Times New Roman"/>
        </w:rPr>
        <w:t xml:space="preserve"> </w:t>
      </w:r>
      <w:r>
        <w:rPr>
          <w:rFonts w:ascii="Times New Roman" w:hAnsi="Times New Roman" w:cs="Times New Roman"/>
        </w:rPr>
        <w:t>in 30 years</w:t>
      </w:r>
      <w:r w:rsidR="00D63C1D">
        <w:rPr>
          <w:rFonts w:ascii="Times New Roman" w:hAnsi="Times New Roman" w:cs="Times New Roman"/>
        </w:rPr>
        <w:t xml:space="preserve">. </w:t>
      </w:r>
      <w:r>
        <w:rPr>
          <w:rFonts w:ascii="Times New Roman" w:hAnsi="Times New Roman" w:cs="Times New Roman"/>
        </w:rPr>
        <w:t>Still going though covid crisis.</w:t>
      </w:r>
    </w:p>
    <w:p w14:paraId="4FAA564F" w14:textId="091EF542" w:rsidR="00D63C1D" w:rsidRPr="00D63C1D" w:rsidRDefault="005F4C2C" w:rsidP="00D63C1D">
      <w:pPr>
        <w:pStyle w:val="ListParagraph"/>
        <w:numPr>
          <w:ilvl w:val="1"/>
          <w:numId w:val="1"/>
        </w:numPr>
        <w:rPr>
          <w:rFonts w:ascii="Times New Roman" w:hAnsi="Times New Roman" w:cs="Times New Roman"/>
        </w:rPr>
      </w:pPr>
      <w:r>
        <w:rPr>
          <w:rFonts w:ascii="Times New Roman" w:hAnsi="Times New Roman" w:cs="Times New Roman"/>
        </w:rPr>
        <w:t>Major impact – the strict lockdowns are costing £35</w:t>
      </w:r>
      <w:r w:rsidR="00D63C1D">
        <w:rPr>
          <w:rFonts w:ascii="Times New Roman" w:hAnsi="Times New Roman" w:cs="Times New Roman"/>
        </w:rPr>
        <w:t xml:space="preserve"> </w:t>
      </w:r>
      <w:r>
        <w:rPr>
          <w:rFonts w:ascii="Times New Roman" w:hAnsi="Times New Roman" w:cs="Times New Roman"/>
        </w:rPr>
        <w:t>billion a month</w:t>
      </w:r>
    </w:p>
    <w:p w14:paraId="170BFE53" w14:textId="1ADB581A" w:rsidR="005F4C2C" w:rsidRDefault="005F4C2C" w:rsidP="005F4C2C">
      <w:pPr>
        <w:pStyle w:val="ListParagraph"/>
        <w:numPr>
          <w:ilvl w:val="0"/>
          <w:numId w:val="1"/>
        </w:numPr>
        <w:rPr>
          <w:rFonts w:ascii="Times New Roman" w:hAnsi="Times New Roman" w:cs="Times New Roman"/>
        </w:rPr>
      </w:pPr>
      <w:r>
        <w:rPr>
          <w:rFonts w:ascii="Times New Roman" w:hAnsi="Times New Roman" w:cs="Times New Roman"/>
        </w:rPr>
        <w:t xml:space="preserve">War – </w:t>
      </w:r>
      <w:r w:rsidR="00D63C1D">
        <w:rPr>
          <w:rFonts w:ascii="Times New Roman" w:hAnsi="Times New Roman" w:cs="Times New Roman"/>
        </w:rPr>
        <w:t>China</w:t>
      </w:r>
      <w:r>
        <w:rPr>
          <w:rFonts w:ascii="Times New Roman" w:hAnsi="Times New Roman" w:cs="Times New Roman"/>
        </w:rPr>
        <w:t xml:space="preserve"> has kept a pro-Russian neutrality stance – they are keeping a fine line between  both sides </w:t>
      </w:r>
    </w:p>
    <w:p w14:paraId="61CF3B1A" w14:textId="6121C045" w:rsidR="005F4C2C" w:rsidRDefault="005F4C2C" w:rsidP="005F4C2C">
      <w:pPr>
        <w:pStyle w:val="ListParagraph"/>
        <w:numPr>
          <w:ilvl w:val="0"/>
          <w:numId w:val="1"/>
        </w:numPr>
        <w:rPr>
          <w:rFonts w:ascii="Times New Roman" w:hAnsi="Times New Roman" w:cs="Times New Roman"/>
        </w:rPr>
      </w:pPr>
      <w:r>
        <w:rPr>
          <w:rFonts w:ascii="Times New Roman" w:hAnsi="Times New Roman" w:cs="Times New Roman"/>
        </w:rPr>
        <w:t>Eurozone inflation – record high of 5% but ECB will not change interest rates</w:t>
      </w:r>
    </w:p>
    <w:p w14:paraId="111AF41B" w14:textId="2F9451C7" w:rsidR="006860B6" w:rsidRPr="00F02642" w:rsidRDefault="005F4C2C" w:rsidP="00F02642">
      <w:pPr>
        <w:pStyle w:val="ListParagraph"/>
        <w:numPr>
          <w:ilvl w:val="0"/>
          <w:numId w:val="1"/>
        </w:numPr>
        <w:rPr>
          <w:rFonts w:ascii="Times New Roman" w:hAnsi="Times New Roman" w:cs="Times New Roman"/>
        </w:rPr>
      </w:pPr>
      <w:r>
        <w:rPr>
          <w:rFonts w:ascii="Times New Roman" w:hAnsi="Times New Roman" w:cs="Times New Roman"/>
        </w:rPr>
        <w:t xml:space="preserve">Germany – </w:t>
      </w:r>
      <w:r w:rsidR="00D63C1D">
        <w:rPr>
          <w:rFonts w:ascii="Times New Roman" w:hAnsi="Times New Roman" w:cs="Times New Roman"/>
        </w:rPr>
        <w:t>40-year</w:t>
      </w:r>
      <w:r>
        <w:rPr>
          <w:rFonts w:ascii="Times New Roman" w:hAnsi="Times New Roman" w:cs="Times New Roman"/>
        </w:rPr>
        <w:t xml:space="preserve"> high inflation of 7.3%</w:t>
      </w:r>
    </w:p>
    <w:p w14:paraId="58AD0697" w14:textId="06ECD18B" w:rsidR="005F4C2C" w:rsidRDefault="005F4C2C" w:rsidP="005F4C2C">
      <w:pPr>
        <w:pStyle w:val="ListParagraph"/>
        <w:numPr>
          <w:ilvl w:val="1"/>
          <w:numId w:val="1"/>
        </w:numPr>
        <w:rPr>
          <w:rFonts w:ascii="Times New Roman" w:hAnsi="Times New Roman" w:cs="Times New Roman"/>
        </w:rPr>
      </w:pPr>
      <w:r>
        <w:rPr>
          <w:rFonts w:ascii="Times New Roman" w:hAnsi="Times New Roman" w:cs="Times New Roman"/>
        </w:rPr>
        <w:t>Trying to prepare itself to ration gas (may be okay due to the changing of season but still serious</w:t>
      </w:r>
      <w:r w:rsidR="00F02642">
        <w:rPr>
          <w:rFonts w:ascii="Times New Roman" w:hAnsi="Times New Roman" w:cs="Times New Roman"/>
        </w:rPr>
        <w:t xml:space="preserve"> issue</w:t>
      </w:r>
      <w:r>
        <w:rPr>
          <w:rFonts w:ascii="Times New Roman" w:hAnsi="Times New Roman" w:cs="Times New Roman"/>
        </w:rPr>
        <w:t>)</w:t>
      </w:r>
    </w:p>
    <w:p w14:paraId="228BD37E" w14:textId="4F6B27DC" w:rsidR="005F4C2C" w:rsidRDefault="005F4C2C" w:rsidP="005F4C2C">
      <w:pPr>
        <w:pStyle w:val="ListParagraph"/>
        <w:numPr>
          <w:ilvl w:val="0"/>
          <w:numId w:val="1"/>
        </w:numPr>
        <w:rPr>
          <w:rFonts w:ascii="Times New Roman" w:hAnsi="Times New Roman" w:cs="Times New Roman"/>
        </w:rPr>
      </w:pPr>
      <w:r>
        <w:rPr>
          <w:rFonts w:ascii="Times New Roman" w:hAnsi="Times New Roman" w:cs="Times New Roman"/>
        </w:rPr>
        <w:t xml:space="preserve">Italian economy is rebounding – lots of money </w:t>
      </w:r>
      <w:r w:rsidR="00F02642">
        <w:rPr>
          <w:rFonts w:ascii="Times New Roman" w:hAnsi="Times New Roman" w:cs="Times New Roman"/>
        </w:rPr>
        <w:t xml:space="preserve">coming in </w:t>
      </w:r>
      <w:r>
        <w:rPr>
          <w:rFonts w:ascii="Times New Roman" w:hAnsi="Times New Roman" w:cs="Times New Roman"/>
        </w:rPr>
        <w:t xml:space="preserve">from </w:t>
      </w:r>
      <w:r w:rsidR="00F02642">
        <w:rPr>
          <w:rFonts w:ascii="Times New Roman" w:hAnsi="Times New Roman" w:cs="Times New Roman"/>
        </w:rPr>
        <w:t>EU</w:t>
      </w:r>
      <w:r>
        <w:rPr>
          <w:rFonts w:ascii="Times New Roman" w:hAnsi="Times New Roman" w:cs="Times New Roman"/>
        </w:rPr>
        <w:t xml:space="preserve"> covid recovery fund</w:t>
      </w:r>
    </w:p>
    <w:p w14:paraId="79B6E13C" w14:textId="16E56E41" w:rsidR="005F4C2C" w:rsidRDefault="005F4C2C" w:rsidP="005F4C2C">
      <w:pPr>
        <w:pStyle w:val="ListParagraph"/>
        <w:numPr>
          <w:ilvl w:val="0"/>
          <w:numId w:val="1"/>
        </w:numPr>
        <w:rPr>
          <w:rFonts w:ascii="Times New Roman" w:hAnsi="Times New Roman" w:cs="Times New Roman"/>
        </w:rPr>
      </w:pPr>
      <w:r>
        <w:rPr>
          <w:rFonts w:ascii="Times New Roman" w:hAnsi="Times New Roman" w:cs="Times New Roman"/>
        </w:rPr>
        <w:t>UK – spring statement – did not do well</w:t>
      </w:r>
    </w:p>
    <w:p w14:paraId="7AC3770C" w14:textId="1B8D811B" w:rsidR="005F4C2C" w:rsidRDefault="00FE00CF" w:rsidP="005F4C2C">
      <w:pPr>
        <w:pStyle w:val="ListParagraph"/>
        <w:numPr>
          <w:ilvl w:val="1"/>
          <w:numId w:val="1"/>
        </w:numPr>
        <w:rPr>
          <w:rFonts w:ascii="Times New Roman" w:hAnsi="Times New Roman" w:cs="Times New Roman"/>
        </w:rPr>
      </w:pPr>
      <w:r>
        <w:rPr>
          <w:rFonts w:ascii="Times New Roman" w:hAnsi="Times New Roman" w:cs="Times New Roman"/>
        </w:rPr>
        <w:t xml:space="preserve">Pushing alternative energy </w:t>
      </w:r>
    </w:p>
    <w:p w14:paraId="1E9EAD25" w14:textId="67926083" w:rsidR="00FE00CF" w:rsidRDefault="00FE00CF" w:rsidP="00FE00CF">
      <w:pPr>
        <w:pStyle w:val="ListParagraph"/>
        <w:numPr>
          <w:ilvl w:val="0"/>
          <w:numId w:val="1"/>
        </w:numPr>
        <w:rPr>
          <w:rFonts w:ascii="Times New Roman" w:hAnsi="Times New Roman" w:cs="Times New Roman"/>
        </w:rPr>
      </w:pPr>
      <w:r>
        <w:rPr>
          <w:rFonts w:ascii="Times New Roman" w:hAnsi="Times New Roman" w:cs="Times New Roman"/>
        </w:rPr>
        <w:t>Australia – consumer spending is recovering. Lots of freebies are being offered to citizens (like tax changes) due to upcoming election</w:t>
      </w:r>
    </w:p>
    <w:p w14:paraId="758D63F8" w14:textId="24369F73" w:rsidR="00FE00CF" w:rsidRPr="00043BDF" w:rsidRDefault="00FE00CF" w:rsidP="00D6272D">
      <w:pPr>
        <w:rPr>
          <w:rFonts w:ascii="Times New Roman" w:hAnsi="Times New Roman" w:cs="Times New Roman"/>
          <w:b/>
          <w:bCs/>
        </w:rPr>
      </w:pPr>
      <w:r w:rsidRPr="00043BDF">
        <w:rPr>
          <w:rFonts w:ascii="Times New Roman" w:hAnsi="Times New Roman" w:cs="Times New Roman"/>
          <w:b/>
          <w:bCs/>
        </w:rPr>
        <w:t xml:space="preserve">Markets </w:t>
      </w:r>
    </w:p>
    <w:p w14:paraId="5E8FC8A8" w14:textId="4CDC7A38" w:rsidR="00FE00CF" w:rsidRDefault="00FE00CF" w:rsidP="00FE00CF">
      <w:pPr>
        <w:pStyle w:val="ListParagraph"/>
        <w:numPr>
          <w:ilvl w:val="0"/>
          <w:numId w:val="1"/>
        </w:numPr>
        <w:rPr>
          <w:rFonts w:ascii="Times New Roman" w:hAnsi="Times New Roman" w:cs="Times New Roman"/>
        </w:rPr>
      </w:pPr>
      <w:r>
        <w:rPr>
          <w:rFonts w:ascii="Times New Roman" w:hAnsi="Times New Roman" w:cs="Times New Roman"/>
        </w:rPr>
        <w:t>China and Hong Kong – very volatile (covid shutdowns)</w:t>
      </w:r>
    </w:p>
    <w:p w14:paraId="4480B8AA" w14:textId="3CFEE9C8" w:rsidR="00FE00CF" w:rsidRDefault="00FE00CF" w:rsidP="00FE00CF">
      <w:pPr>
        <w:pStyle w:val="ListParagraph"/>
        <w:numPr>
          <w:ilvl w:val="0"/>
          <w:numId w:val="1"/>
        </w:numPr>
        <w:rPr>
          <w:rFonts w:ascii="Times New Roman" w:hAnsi="Times New Roman" w:cs="Times New Roman"/>
        </w:rPr>
      </w:pPr>
      <w:r>
        <w:rPr>
          <w:rFonts w:ascii="Times New Roman" w:hAnsi="Times New Roman" w:cs="Times New Roman"/>
        </w:rPr>
        <w:t>LSE – suspended lots of companies from trading due to Russian ties</w:t>
      </w:r>
    </w:p>
    <w:p w14:paraId="5075A2C6" w14:textId="6F29C04B" w:rsidR="00FE00CF" w:rsidRDefault="00FE00CF" w:rsidP="00FE00CF">
      <w:pPr>
        <w:pStyle w:val="ListParagraph"/>
        <w:numPr>
          <w:ilvl w:val="0"/>
          <w:numId w:val="1"/>
        </w:numPr>
        <w:rPr>
          <w:rFonts w:ascii="Times New Roman" w:hAnsi="Times New Roman" w:cs="Times New Roman"/>
        </w:rPr>
      </w:pPr>
      <w:r>
        <w:rPr>
          <w:rFonts w:ascii="Times New Roman" w:hAnsi="Times New Roman" w:cs="Times New Roman"/>
        </w:rPr>
        <w:t>IPO pipeline has dried up due to market uncertainties (only want to do it in a rising market or a very stable, high market)</w:t>
      </w:r>
    </w:p>
    <w:p w14:paraId="17A15B88" w14:textId="5CE4FD36" w:rsidR="003D1CFA" w:rsidRPr="00FE00CF" w:rsidRDefault="00FE00CF" w:rsidP="00FE00CF">
      <w:pPr>
        <w:pStyle w:val="ListParagraph"/>
        <w:numPr>
          <w:ilvl w:val="0"/>
          <w:numId w:val="1"/>
        </w:numPr>
        <w:rPr>
          <w:rFonts w:ascii="Times New Roman" w:hAnsi="Times New Roman" w:cs="Times New Roman"/>
        </w:rPr>
      </w:pPr>
      <w:r>
        <w:rPr>
          <w:rFonts w:ascii="Times New Roman" w:hAnsi="Times New Roman" w:cs="Times New Roman"/>
        </w:rPr>
        <w:t>MOEX – started trading again – went up a bit but only a limited number of shares were able to sell. Foreigners were not able to sell (when they can, it’s going to tank)</w:t>
      </w:r>
    </w:p>
    <w:p w14:paraId="17450730" w14:textId="029E2B1D" w:rsidR="00FE00CF" w:rsidRDefault="00FE00CF" w:rsidP="00FE00CF">
      <w:pPr>
        <w:pStyle w:val="ListParagraph"/>
        <w:numPr>
          <w:ilvl w:val="0"/>
          <w:numId w:val="1"/>
        </w:numPr>
        <w:rPr>
          <w:rFonts w:ascii="Times New Roman" w:hAnsi="Times New Roman" w:cs="Times New Roman"/>
        </w:rPr>
      </w:pPr>
      <w:r>
        <w:rPr>
          <w:rFonts w:ascii="Times New Roman" w:hAnsi="Times New Roman" w:cs="Times New Roman"/>
        </w:rPr>
        <w:t xml:space="preserve">ESG investments – calls for a rethink of how they work </w:t>
      </w:r>
      <w:r w:rsidR="00F02642">
        <w:rPr>
          <w:rFonts w:ascii="Times New Roman" w:hAnsi="Times New Roman" w:cs="Times New Roman"/>
        </w:rPr>
        <w:t>e.g.,</w:t>
      </w:r>
      <w:r>
        <w:rPr>
          <w:rFonts w:ascii="Times New Roman" w:hAnsi="Times New Roman" w:cs="Times New Roman"/>
        </w:rPr>
        <w:t xml:space="preserve"> defence and oil stocks have a purpose</w:t>
      </w:r>
    </w:p>
    <w:p w14:paraId="40C45F5D" w14:textId="6CEC966C" w:rsidR="00FE00CF" w:rsidRDefault="00FE00CF" w:rsidP="00FE00CF">
      <w:pPr>
        <w:pStyle w:val="ListParagraph"/>
        <w:numPr>
          <w:ilvl w:val="1"/>
          <w:numId w:val="1"/>
        </w:numPr>
        <w:rPr>
          <w:rFonts w:ascii="Times New Roman" w:hAnsi="Times New Roman" w:cs="Times New Roman"/>
        </w:rPr>
      </w:pPr>
      <w:r>
        <w:rPr>
          <w:rFonts w:ascii="Times New Roman" w:hAnsi="Times New Roman" w:cs="Times New Roman"/>
        </w:rPr>
        <w:t xml:space="preserve">There are lots of shades of grey in this </w:t>
      </w:r>
      <w:r w:rsidR="00392FF5">
        <w:rPr>
          <w:rFonts w:ascii="Times New Roman" w:hAnsi="Times New Roman" w:cs="Times New Roman"/>
        </w:rPr>
        <w:t>area and the investments suffer from this same nuance (look at defence missiles</w:t>
      </w:r>
      <w:r w:rsidR="00F02642">
        <w:rPr>
          <w:rFonts w:ascii="Times New Roman" w:hAnsi="Times New Roman" w:cs="Times New Roman"/>
        </w:rPr>
        <w:t xml:space="preserve"> and their use in this situations compared to </w:t>
      </w:r>
      <w:r w:rsidR="00392FF5">
        <w:rPr>
          <w:rFonts w:ascii="Times New Roman" w:hAnsi="Times New Roman" w:cs="Times New Roman"/>
        </w:rPr>
        <w:t>EV cars and their supply chain and production lines)</w:t>
      </w:r>
    </w:p>
    <w:p w14:paraId="4B26FC0D" w14:textId="34EF0C27" w:rsidR="00392FF5" w:rsidRDefault="00392FF5" w:rsidP="00392FF5">
      <w:pPr>
        <w:pStyle w:val="ListParagraph"/>
        <w:numPr>
          <w:ilvl w:val="0"/>
          <w:numId w:val="1"/>
        </w:numPr>
        <w:rPr>
          <w:rFonts w:ascii="Times New Roman" w:hAnsi="Times New Roman" w:cs="Times New Roman"/>
        </w:rPr>
      </w:pPr>
      <w:r>
        <w:rPr>
          <w:rFonts w:ascii="Times New Roman" w:hAnsi="Times New Roman" w:cs="Times New Roman"/>
        </w:rPr>
        <w:t>Share prices of defence stocks went up when the invasion occurred (e.g., Lockheed Martin)</w:t>
      </w:r>
    </w:p>
    <w:p w14:paraId="451E2F7D" w14:textId="50836C52" w:rsidR="00392FF5" w:rsidRPr="00392FF5" w:rsidRDefault="00392FF5" w:rsidP="00392FF5">
      <w:pPr>
        <w:pStyle w:val="ListParagraph"/>
        <w:numPr>
          <w:ilvl w:val="0"/>
          <w:numId w:val="1"/>
        </w:numPr>
        <w:rPr>
          <w:rFonts w:ascii="Times New Roman" w:hAnsi="Times New Roman" w:cs="Times New Roman"/>
        </w:rPr>
      </w:pPr>
      <w:r>
        <w:rPr>
          <w:rFonts w:ascii="Times New Roman" w:hAnsi="Times New Roman" w:cs="Times New Roman"/>
        </w:rPr>
        <w:t xml:space="preserve">Lots of businesses have pulled out of the Russian market – big firms and big brands </w:t>
      </w:r>
    </w:p>
    <w:tbl>
      <w:tblPr>
        <w:tblStyle w:val="TableGrid"/>
        <w:tblW w:w="0" w:type="auto"/>
        <w:tblLook w:val="04A0" w:firstRow="1" w:lastRow="0" w:firstColumn="1" w:lastColumn="0" w:noHBand="0" w:noVBand="1"/>
      </w:tblPr>
      <w:tblGrid>
        <w:gridCol w:w="9016"/>
      </w:tblGrid>
      <w:tr w:rsidR="00F02642" w14:paraId="35A55964" w14:textId="77777777" w:rsidTr="00F02642">
        <w:tc>
          <w:tcPr>
            <w:tcW w:w="9016" w:type="dxa"/>
            <w:shd w:val="clear" w:color="auto" w:fill="D9E2F3" w:themeFill="accent1" w:themeFillTint="33"/>
          </w:tcPr>
          <w:p w14:paraId="70B47117" w14:textId="1CA9A8F1" w:rsidR="00F02642" w:rsidRPr="00F02642" w:rsidRDefault="00F02642" w:rsidP="00F02642">
            <w:pPr>
              <w:rPr>
                <w:rFonts w:ascii="Times New Roman" w:hAnsi="Times New Roman" w:cs="Times New Roman"/>
              </w:rPr>
            </w:pPr>
            <w:r w:rsidRPr="00F02642">
              <w:rPr>
                <w:rFonts w:ascii="Times New Roman" w:hAnsi="Times New Roman" w:cs="Times New Roman"/>
              </w:rPr>
              <w:t>Is it easy for a business to pull out of Russia</w:t>
            </w:r>
            <w:r>
              <w:rPr>
                <w:rFonts w:ascii="Times New Roman" w:hAnsi="Times New Roman" w:cs="Times New Roman"/>
              </w:rPr>
              <w:t>?</w:t>
            </w:r>
          </w:p>
          <w:p w14:paraId="7427C41C" w14:textId="77777777" w:rsidR="00F02642" w:rsidRDefault="00F02642" w:rsidP="00F02642">
            <w:pPr>
              <w:rPr>
                <w:rFonts w:ascii="Times New Roman" w:hAnsi="Times New Roman" w:cs="Times New Roman"/>
              </w:rPr>
            </w:pPr>
          </w:p>
          <w:p w14:paraId="55636A5A" w14:textId="6FC859BE" w:rsidR="00F02642" w:rsidRPr="00F02642" w:rsidRDefault="00F02642" w:rsidP="00F02642">
            <w:pPr>
              <w:rPr>
                <w:rFonts w:ascii="Times New Roman" w:hAnsi="Times New Roman" w:cs="Times New Roman"/>
              </w:rPr>
            </w:pPr>
            <w:r w:rsidRPr="00F02642">
              <w:rPr>
                <w:rFonts w:ascii="Times New Roman" w:hAnsi="Times New Roman" w:cs="Times New Roman"/>
              </w:rPr>
              <w:t>It all comes down to contracts, the nature of the sanctions on Russia, Russians employment laws, etc</w:t>
            </w:r>
          </w:p>
          <w:p w14:paraId="651D71D8" w14:textId="6BFE7A60" w:rsidR="00F02642" w:rsidRPr="00F02642" w:rsidRDefault="00F02642" w:rsidP="00F02642">
            <w:pPr>
              <w:rPr>
                <w:rFonts w:ascii="Times New Roman" w:hAnsi="Times New Roman" w:cs="Times New Roman"/>
              </w:rPr>
            </w:pPr>
            <w:r w:rsidRPr="00F02642">
              <w:rPr>
                <w:rFonts w:ascii="Times New Roman" w:hAnsi="Times New Roman" w:cs="Times New Roman"/>
              </w:rPr>
              <w:t>If the offices have ongoing obligations with stakeholders, there may be carveouts in the case of sanctions. This is why there are force majeure clauses</w:t>
            </w:r>
          </w:p>
        </w:tc>
      </w:tr>
    </w:tbl>
    <w:p w14:paraId="601B2282" w14:textId="77777777" w:rsidR="00F02642" w:rsidRDefault="00F02642" w:rsidP="00392FF5">
      <w:pPr>
        <w:rPr>
          <w:rFonts w:ascii="Times New Roman" w:hAnsi="Times New Roman" w:cs="Times New Roman"/>
        </w:rPr>
      </w:pPr>
    </w:p>
    <w:p w14:paraId="1C0DBB93" w14:textId="0BA1245E" w:rsidR="00392FF5" w:rsidRDefault="00392FF5" w:rsidP="00392FF5">
      <w:pPr>
        <w:pStyle w:val="ListParagraph"/>
        <w:numPr>
          <w:ilvl w:val="0"/>
          <w:numId w:val="1"/>
        </w:numPr>
        <w:rPr>
          <w:rFonts w:ascii="Times New Roman" w:hAnsi="Times New Roman" w:cs="Times New Roman"/>
        </w:rPr>
      </w:pPr>
      <w:r>
        <w:rPr>
          <w:rFonts w:ascii="Times New Roman" w:hAnsi="Times New Roman" w:cs="Times New Roman"/>
        </w:rPr>
        <w:lastRenderedPageBreak/>
        <w:t xml:space="preserve">Fertiliser prices have gone </w:t>
      </w:r>
      <w:r w:rsidR="00F02642">
        <w:rPr>
          <w:rFonts w:ascii="Times New Roman" w:hAnsi="Times New Roman" w:cs="Times New Roman"/>
        </w:rPr>
        <w:t>through</w:t>
      </w:r>
      <w:r>
        <w:rPr>
          <w:rFonts w:ascii="Times New Roman" w:hAnsi="Times New Roman" w:cs="Times New Roman"/>
        </w:rPr>
        <w:t xml:space="preserve"> the roof (</w:t>
      </w:r>
      <w:r w:rsidR="00F02642">
        <w:rPr>
          <w:rFonts w:ascii="Times New Roman" w:hAnsi="Times New Roman" w:cs="Times New Roman"/>
        </w:rPr>
        <w:t xml:space="preserve">UK </w:t>
      </w:r>
      <w:r>
        <w:rPr>
          <w:rFonts w:ascii="Times New Roman" w:hAnsi="Times New Roman" w:cs="Times New Roman"/>
        </w:rPr>
        <w:t xml:space="preserve">companies looking to double prices, Bayer threatened to stop supplying </w:t>
      </w:r>
      <w:r w:rsidR="00425F4E">
        <w:rPr>
          <w:rFonts w:ascii="Times New Roman" w:hAnsi="Times New Roman" w:cs="Times New Roman"/>
        </w:rPr>
        <w:t xml:space="preserve">Russia with fertilisers – looking into </w:t>
      </w:r>
      <w:r w:rsidR="00F02642">
        <w:rPr>
          <w:rFonts w:ascii="Times New Roman" w:hAnsi="Times New Roman" w:cs="Times New Roman"/>
        </w:rPr>
        <w:t>G.M.</w:t>
      </w:r>
      <w:r w:rsidR="00425F4E">
        <w:rPr>
          <w:rFonts w:ascii="Times New Roman" w:hAnsi="Times New Roman" w:cs="Times New Roman"/>
        </w:rPr>
        <w:t xml:space="preserve"> crops)</w:t>
      </w:r>
    </w:p>
    <w:p w14:paraId="25A3CB62" w14:textId="6078499F" w:rsidR="00425F4E" w:rsidRDefault="00425F4E" w:rsidP="00392FF5">
      <w:pPr>
        <w:pStyle w:val="ListParagraph"/>
        <w:numPr>
          <w:ilvl w:val="0"/>
          <w:numId w:val="1"/>
        </w:numPr>
        <w:rPr>
          <w:rFonts w:ascii="Times New Roman" w:hAnsi="Times New Roman" w:cs="Times New Roman"/>
        </w:rPr>
      </w:pPr>
      <w:r>
        <w:rPr>
          <w:rFonts w:ascii="Times New Roman" w:hAnsi="Times New Roman" w:cs="Times New Roman"/>
        </w:rPr>
        <w:t>Food crisis – wheat prices are rising. This will affect future crops as well</w:t>
      </w:r>
    </w:p>
    <w:p w14:paraId="01AD4496" w14:textId="3FBFF619" w:rsidR="00425F4E" w:rsidRDefault="00425F4E" w:rsidP="00425F4E">
      <w:pPr>
        <w:pStyle w:val="ListParagraph"/>
        <w:numPr>
          <w:ilvl w:val="1"/>
          <w:numId w:val="1"/>
        </w:numPr>
        <w:rPr>
          <w:rFonts w:ascii="Times New Roman" w:hAnsi="Times New Roman" w:cs="Times New Roman"/>
        </w:rPr>
      </w:pPr>
      <w:r>
        <w:rPr>
          <w:rFonts w:ascii="Times New Roman" w:hAnsi="Times New Roman" w:cs="Times New Roman"/>
        </w:rPr>
        <w:t xml:space="preserve">Egypt – suffering cooking oil and flour prices (get 80% of wheat and flour from </w:t>
      </w:r>
      <w:r w:rsidR="00F02642">
        <w:rPr>
          <w:rFonts w:ascii="Times New Roman" w:hAnsi="Times New Roman" w:cs="Times New Roman"/>
        </w:rPr>
        <w:t xml:space="preserve">Russia </w:t>
      </w:r>
      <w:r>
        <w:rPr>
          <w:rFonts w:ascii="Times New Roman" w:hAnsi="Times New Roman" w:cs="Times New Roman"/>
        </w:rPr>
        <w:t>and Ukraine)</w:t>
      </w:r>
    </w:p>
    <w:p w14:paraId="75237BFE" w14:textId="13E4E5F4" w:rsidR="00425F4E" w:rsidRPr="00043BDF" w:rsidRDefault="00425F4E" w:rsidP="00425F4E">
      <w:pPr>
        <w:rPr>
          <w:rFonts w:ascii="Times New Roman" w:hAnsi="Times New Roman" w:cs="Times New Roman"/>
          <w:b/>
          <w:bCs/>
        </w:rPr>
      </w:pPr>
      <w:r w:rsidRPr="00043BDF">
        <w:rPr>
          <w:rFonts w:ascii="Times New Roman" w:hAnsi="Times New Roman" w:cs="Times New Roman"/>
          <w:b/>
          <w:bCs/>
        </w:rPr>
        <w:t>Aviation</w:t>
      </w:r>
    </w:p>
    <w:p w14:paraId="013528FF" w14:textId="531811F1" w:rsidR="00425F4E" w:rsidRDefault="00425F4E" w:rsidP="00425F4E">
      <w:pPr>
        <w:pStyle w:val="ListParagraph"/>
        <w:numPr>
          <w:ilvl w:val="0"/>
          <w:numId w:val="1"/>
        </w:numPr>
        <w:rPr>
          <w:rFonts w:ascii="Times New Roman" w:hAnsi="Times New Roman" w:cs="Times New Roman"/>
        </w:rPr>
      </w:pPr>
      <w:r>
        <w:rPr>
          <w:rFonts w:ascii="Times New Roman" w:hAnsi="Times New Roman" w:cs="Times New Roman"/>
        </w:rPr>
        <w:t>No one flying over Russian airspace</w:t>
      </w:r>
    </w:p>
    <w:p w14:paraId="5D751A7F" w14:textId="0BE300A8" w:rsidR="00425F4E" w:rsidRDefault="00425F4E" w:rsidP="00425F4E">
      <w:pPr>
        <w:pStyle w:val="ListParagraph"/>
        <w:numPr>
          <w:ilvl w:val="0"/>
          <w:numId w:val="1"/>
        </w:numPr>
        <w:rPr>
          <w:rFonts w:ascii="Times New Roman" w:hAnsi="Times New Roman" w:cs="Times New Roman"/>
        </w:rPr>
      </w:pPr>
      <w:r>
        <w:rPr>
          <w:rFonts w:ascii="Times New Roman" w:hAnsi="Times New Roman" w:cs="Times New Roman"/>
        </w:rPr>
        <w:t xml:space="preserve">Aeroflot – banned from Lloyds of London so cannot get insurance on planes </w:t>
      </w:r>
    </w:p>
    <w:p w14:paraId="28F7B6DD" w14:textId="346BA363" w:rsidR="00425F4E" w:rsidRDefault="004F4018" w:rsidP="00425F4E">
      <w:pPr>
        <w:pStyle w:val="ListParagraph"/>
        <w:numPr>
          <w:ilvl w:val="0"/>
          <w:numId w:val="1"/>
        </w:numPr>
        <w:rPr>
          <w:rFonts w:ascii="Times New Roman" w:hAnsi="Times New Roman" w:cs="Times New Roman"/>
        </w:rPr>
      </w:pPr>
      <w:r>
        <w:rPr>
          <w:rFonts w:ascii="Times New Roman" w:hAnsi="Times New Roman" w:cs="Times New Roman"/>
        </w:rPr>
        <w:t>Air Cap</w:t>
      </w:r>
      <w:r w:rsidR="00425F4E">
        <w:rPr>
          <w:rFonts w:ascii="Times New Roman" w:hAnsi="Times New Roman" w:cs="Times New Roman"/>
        </w:rPr>
        <w:t xml:space="preserve"> – planes stranded in Russia</w:t>
      </w:r>
    </w:p>
    <w:p w14:paraId="05D050B6" w14:textId="2067CF21" w:rsidR="00425F4E" w:rsidRDefault="00425F4E" w:rsidP="00425F4E">
      <w:pPr>
        <w:pStyle w:val="ListParagraph"/>
        <w:numPr>
          <w:ilvl w:val="0"/>
          <w:numId w:val="1"/>
        </w:numPr>
        <w:rPr>
          <w:rFonts w:ascii="Times New Roman" w:hAnsi="Times New Roman" w:cs="Times New Roman"/>
        </w:rPr>
      </w:pPr>
      <w:r>
        <w:rPr>
          <w:rFonts w:ascii="Times New Roman" w:hAnsi="Times New Roman" w:cs="Times New Roman"/>
        </w:rPr>
        <w:t>Main airport – furloughed 7000 members of staff</w:t>
      </w:r>
    </w:p>
    <w:tbl>
      <w:tblPr>
        <w:tblStyle w:val="TableGrid"/>
        <w:tblW w:w="0" w:type="auto"/>
        <w:tblLook w:val="04A0" w:firstRow="1" w:lastRow="0" w:firstColumn="1" w:lastColumn="0" w:noHBand="0" w:noVBand="1"/>
      </w:tblPr>
      <w:tblGrid>
        <w:gridCol w:w="9016"/>
      </w:tblGrid>
      <w:tr w:rsidR="004F4018" w14:paraId="2090AC2B" w14:textId="77777777" w:rsidTr="004F4018">
        <w:tc>
          <w:tcPr>
            <w:tcW w:w="9016" w:type="dxa"/>
            <w:shd w:val="clear" w:color="auto" w:fill="D9E2F3" w:themeFill="accent1" w:themeFillTint="33"/>
          </w:tcPr>
          <w:p w14:paraId="56A9B52E" w14:textId="06F4A238" w:rsidR="004F4018" w:rsidRPr="004F4018" w:rsidRDefault="004F4018" w:rsidP="004F4018">
            <w:pPr>
              <w:rPr>
                <w:rFonts w:ascii="Times New Roman" w:hAnsi="Times New Roman" w:cs="Times New Roman"/>
              </w:rPr>
            </w:pPr>
            <w:r w:rsidRPr="004F4018">
              <w:rPr>
                <w:rFonts w:ascii="Times New Roman" w:hAnsi="Times New Roman" w:cs="Times New Roman"/>
              </w:rPr>
              <w:t>European sanctions banned companies from selling parts to Russian planes after 28</w:t>
            </w:r>
            <w:r w:rsidRPr="004F4018">
              <w:rPr>
                <w:rFonts w:ascii="Times New Roman" w:hAnsi="Times New Roman" w:cs="Times New Roman"/>
                <w:vertAlign w:val="superscript"/>
              </w:rPr>
              <w:t>th</w:t>
            </w:r>
            <w:r w:rsidRPr="004F4018">
              <w:rPr>
                <w:rFonts w:ascii="Times New Roman" w:hAnsi="Times New Roman" w:cs="Times New Roman"/>
              </w:rPr>
              <w:t xml:space="preserve"> </w:t>
            </w:r>
            <w:r>
              <w:rPr>
                <w:rFonts w:ascii="Times New Roman" w:hAnsi="Times New Roman" w:cs="Times New Roman"/>
              </w:rPr>
              <w:t>M</w:t>
            </w:r>
            <w:r w:rsidRPr="004F4018">
              <w:rPr>
                <w:rFonts w:ascii="Times New Roman" w:hAnsi="Times New Roman" w:cs="Times New Roman"/>
              </w:rPr>
              <w:t>arch. Lessors scrambling to get possession of the</w:t>
            </w:r>
            <w:r>
              <w:rPr>
                <w:rFonts w:ascii="Times New Roman" w:hAnsi="Times New Roman" w:cs="Times New Roman"/>
              </w:rPr>
              <w:t>ir</w:t>
            </w:r>
            <w:r w:rsidRPr="004F4018">
              <w:rPr>
                <w:rFonts w:ascii="Times New Roman" w:hAnsi="Times New Roman" w:cs="Times New Roman"/>
              </w:rPr>
              <w:t xml:space="preserve"> plane</w:t>
            </w:r>
            <w:r>
              <w:rPr>
                <w:rFonts w:ascii="Times New Roman" w:hAnsi="Times New Roman" w:cs="Times New Roman"/>
              </w:rPr>
              <w:t>s</w:t>
            </w:r>
            <w:r w:rsidRPr="004F4018">
              <w:rPr>
                <w:rFonts w:ascii="Times New Roman" w:hAnsi="Times New Roman" w:cs="Times New Roman"/>
              </w:rPr>
              <w:t xml:space="preserve"> as they cannot charge f</w:t>
            </w:r>
            <w:r>
              <w:rPr>
                <w:rFonts w:ascii="Times New Roman" w:hAnsi="Times New Roman" w:cs="Times New Roman"/>
              </w:rPr>
              <w:t>or</w:t>
            </w:r>
            <w:r w:rsidRPr="004F4018">
              <w:rPr>
                <w:rFonts w:ascii="Times New Roman" w:hAnsi="Times New Roman" w:cs="Times New Roman"/>
              </w:rPr>
              <w:t xml:space="preserve"> the leases after that date. There are international conventions that allow lessors to enter the country to repossess the planes. Currently they cannot as Russia is contravening the conventions. Some lessors have the belief that they will get their planes back from private companies even though the companies don’t have to. Most airlines don’t own the</w:t>
            </w:r>
            <w:r>
              <w:rPr>
                <w:rFonts w:ascii="Times New Roman" w:hAnsi="Times New Roman" w:cs="Times New Roman"/>
              </w:rPr>
              <w:t>ir</w:t>
            </w:r>
            <w:r w:rsidRPr="004F4018">
              <w:rPr>
                <w:rFonts w:ascii="Times New Roman" w:hAnsi="Times New Roman" w:cs="Times New Roman"/>
              </w:rPr>
              <w:t xml:space="preserve"> plane</w:t>
            </w:r>
            <w:r>
              <w:rPr>
                <w:rFonts w:ascii="Times New Roman" w:hAnsi="Times New Roman" w:cs="Times New Roman"/>
              </w:rPr>
              <w:t>s</w:t>
            </w:r>
            <w:r w:rsidRPr="004F4018">
              <w:rPr>
                <w:rFonts w:ascii="Times New Roman" w:hAnsi="Times New Roman" w:cs="Times New Roman"/>
              </w:rPr>
              <w:t>, they are owned by leasing companies. Biggest one is Air</w:t>
            </w:r>
            <w:r>
              <w:rPr>
                <w:rFonts w:ascii="Times New Roman" w:hAnsi="Times New Roman" w:cs="Times New Roman"/>
              </w:rPr>
              <w:t xml:space="preserve"> </w:t>
            </w:r>
            <w:r w:rsidRPr="004F4018">
              <w:rPr>
                <w:rFonts w:ascii="Times New Roman" w:hAnsi="Times New Roman" w:cs="Times New Roman"/>
              </w:rPr>
              <w:t xml:space="preserve">Cap (based in Ireland – leases out over 1000 planes to 200 companies). Better to go </w:t>
            </w:r>
            <w:r w:rsidRPr="004F4018">
              <w:rPr>
                <w:rFonts w:ascii="Times New Roman" w:hAnsi="Times New Roman" w:cs="Times New Roman"/>
              </w:rPr>
              <w:t>through</w:t>
            </w:r>
            <w:r w:rsidRPr="004F4018">
              <w:rPr>
                <w:rFonts w:ascii="Times New Roman" w:hAnsi="Times New Roman" w:cs="Times New Roman"/>
              </w:rPr>
              <w:t xml:space="preserve"> leasing companies as they have better economies of scale and credit</w:t>
            </w:r>
          </w:p>
          <w:p w14:paraId="47988864" w14:textId="77777777" w:rsidR="004F4018" w:rsidRPr="004F4018" w:rsidRDefault="004F4018" w:rsidP="004F4018">
            <w:pPr>
              <w:pStyle w:val="ListParagraph"/>
              <w:numPr>
                <w:ilvl w:val="0"/>
                <w:numId w:val="1"/>
              </w:numPr>
              <w:rPr>
                <w:rFonts w:ascii="Times New Roman" w:hAnsi="Times New Roman" w:cs="Times New Roman"/>
              </w:rPr>
            </w:pPr>
            <w:hyperlink r:id="rId7" w:history="1">
              <w:r w:rsidRPr="004F4018">
                <w:rPr>
                  <w:rStyle w:val="Hyperlink"/>
                  <w:rFonts w:ascii="Times New Roman" w:hAnsi="Times New Roman" w:cs="Times New Roman"/>
                </w:rPr>
                <w:t>https://www.bloomberg.com/news/articles/2022-03-08/owners-outfoxed-as-russia-absconds-with-10-billion-of-jets</w:t>
              </w:r>
            </w:hyperlink>
          </w:p>
          <w:p w14:paraId="756D60AE" w14:textId="77777777" w:rsidR="004F4018" w:rsidRPr="004F4018" w:rsidRDefault="004F4018" w:rsidP="004F4018">
            <w:pPr>
              <w:pStyle w:val="ListParagraph"/>
              <w:numPr>
                <w:ilvl w:val="0"/>
                <w:numId w:val="1"/>
              </w:numPr>
              <w:rPr>
                <w:rStyle w:val="Hyperlink"/>
                <w:rFonts w:ascii="Times New Roman" w:hAnsi="Times New Roman" w:cs="Times New Roman"/>
                <w:color w:val="auto"/>
                <w:u w:val="none"/>
              </w:rPr>
            </w:pPr>
            <w:hyperlink r:id="rId8" w:history="1">
              <w:r w:rsidRPr="004F4018">
                <w:rPr>
                  <w:rStyle w:val="Hyperlink"/>
                  <w:rFonts w:ascii="Times New Roman" w:hAnsi="Times New Roman" w:cs="Times New Roman"/>
                </w:rPr>
                <w:t>https://www.forbes.com/sites/erictegler/2022/03/18/though-cutoff-from-western-support-the-airliners-russia-has-seized-could-still-fly-for-years/?sh=6fc812d43400</w:t>
              </w:r>
            </w:hyperlink>
          </w:p>
          <w:p w14:paraId="6DE90C7B" w14:textId="0BBD3A2C" w:rsidR="004F4018" w:rsidRPr="004F4018" w:rsidRDefault="004F4018" w:rsidP="004F4018">
            <w:pPr>
              <w:pStyle w:val="ListParagraph"/>
              <w:rPr>
                <w:rFonts w:ascii="Times New Roman" w:hAnsi="Times New Roman" w:cs="Times New Roman"/>
              </w:rPr>
            </w:pPr>
          </w:p>
        </w:tc>
      </w:tr>
    </w:tbl>
    <w:p w14:paraId="4981E760" w14:textId="77777777" w:rsidR="004F4018" w:rsidRPr="004F4018" w:rsidRDefault="004F4018" w:rsidP="004F4018">
      <w:pPr>
        <w:rPr>
          <w:rFonts w:ascii="Times New Roman" w:hAnsi="Times New Roman" w:cs="Times New Roman"/>
        </w:rPr>
      </w:pPr>
    </w:p>
    <w:p w14:paraId="029377C3" w14:textId="2BD21CE0" w:rsidR="000A611D" w:rsidRPr="00D6272D" w:rsidRDefault="000A611D" w:rsidP="00392FF5">
      <w:pPr>
        <w:rPr>
          <w:rFonts w:ascii="Times New Roman" w:hAnsi="Times New Roman" w:cs="Times New Roman"/>
          <w:b/>
          <w:bCs/>
        </w:rPr>
      </w:pPr>
      <w:r w:rsidRPr="00D6272D">
        <w:rPr>
          <w:rFonts w:ascii="Times New Roman" w:hAnsi="Times New Roman" w:cs="Times New Roman"/>
          <w:b/>
          <w:bCs/>
        </w:rPr>
        <w:t>Shipping</w:t>
      </w:r>
      <w:r w:rsidR="00553027" w:rsidRPr="00D6272D">
        <w:rPr>
          <w:rFonts w:ascii="Times New Roman" w:hAnsi="Times New Roman" w:cs="Times New Roman"/>
          <w:b/>
          <w:bCs/>
        </w:rPr>
        <w:t xml:space="preserve"> </w:t>
      </w:r>
    </w:p>
    <w:p w14:paraId="0520BC39" w14:textId="53A9DD65" w:rsidR="000A611D" w:rsidRDefault="000A611D" w:rsidP="000A611D">
      <w:pPr>
        <w:pStyle w:val="ListParagraph"/>
        <w:numPr>
          <w:ilvl w:val="0"/>
          <w:numId w:val="1"/>
        </w:numPr>
        <w:rPr>
          <w:rFonts w:ascii="Times New Roman" w:hAnsi="Times New Roman" w:cs="Times New Roman"/>
        </w:rPr>
      </w:pPr>
      <w:r>
        <w:rPr>
          <w:rFonts w:ascii="Times New Roman" w:hAnsi="Times New Roman" w:cs="Times New Roman"/>
        </w:rPr>
        <w:t>Russians ships have been banned from docking</w:t>
      </w:r>
      <w:r w:rsidR="00553027">
        <w:rPr>
          <w:rFonts w:ascii="Times New Roman" w:hAnsi="Times New Roman" w:cs="Times New Roman"/>
        </w:rPr>
        <w:t xml:space="preserve"> and big shippers have refused to carry Russian goods (e.g., Maersk)</w:t>
      </w:r>
    </w:p>
    <w:p w14:paraId="57DEC3CD" w14:textId="369F587D" w:rsidR="000A611D" w:rsidRDefault="000A611D" w:rsidP="000A611D">
      <w:pPr>
        <w:pStyle w:val="ListParagraph"/>
        <w:numPr>
          <w:ilvl w:val="0"/>
          <w:numId w:val="1"/>
        </w:numPr>
        <w:rPr>
          <w:rFonts w:ascii="Times New Roman" w:hAnsi="Times New Roman" w:cs="Times New Roman"/>
        </w:rPr>
      </w:pPr>
      <w:r>
        <w:rPr>
          <w:rFonts w:ascii="Times New Roman" w:hAnsi="Times New Roman" w:cs="Times New Roman"/>
        </w:rPr>
        <w:t xml:space="preserve">Russian air imports have also </w:t>
      </w:r>
      <w:r w:rsidR="00553027">
        <w:rPr>
          <w:rFonts w:ascii="Times New Roman" w:hAnsi="Times New Roman" w:cs="Times New Roman"/>
        </w:rPr>
        <w:t>been greatly impacted</w:t>
      </w:r>
    </w:p>
    <w:p w14:paraId="1A12835C" w14:textId="35067B2B" w:rsidR="00553027" w:rsidRDefault="00553027" w:rsidP="00553027">
      <w:pPr>
        <w:pStyle w:val="ListParagraph"/>
        <w:numPr>
          <w:ilvl w:val="1"/>
          <w:numId w:val="1"/>
        </w:numPr>
        <w:rPr>
          <w:rFonts w:ascii="Times New Roman" w:hAnsi="Times New Roman" w:cs="Times New Roman"/>
        </w:rPr>
      </w:pPr>
      <w:r>
        <w:rPr>
          <w:rFonts w:ascii="Times New Roman" w:hAnsi="Times New Roman" w:cs="Times New Roman"/>
        </w:rPr>
        <w:t>Not too much about train imports</w:t>
      </w:r>
    </w:p>
    <w:p w14:paraId="69B2CD1B" w14:textId="213217B6" w:rsidR="00553027" w:rsidRDefault="00553027" w:rsidP="000A611D">
      <w:pPr>
        <w:pStyle w:val="ListParagraph"/>
        <w:numPr>
          <w:ilvl w:val="0"/>
          <w:numId w:val="1"/>
        </w:numPr>
        <w:rPr>
          <w:rFonts w:ascii="Times New Roman" w:hAnsi="Times New Roman" w:cs="Times New Roman"/>
        </w:rPr>
      </w:pPr>
      <w:r>
        <w:rPr>
          <w:rFonts w:ascii="Times New Roman" w:hAnsi="Times New Roman" w:cs="Times New Roman"/>
        </w:rPr>
        <w:t xml:space="preserve">VISA, AmEx, Mastercard have been banned in Russia – moved to Chinese </w:t>
      </w:r>
      <w:r w:rsidR="004F4018">
        <w:rPr>
          <w:rFonts w:ascii="Times New Roman" w:hAnsi="Times New Roman" w:cs="Times New Roman"/>
        </w:rPr>
        <w:t>U</w:t>
      </w:r>
      <w:r>
        <w:rPr>
          <w:rFonts w:ascii="Times New Roman" w:hAnsi="Times New Roman" w:cs="Times New Roman"/>
        </w:rPr>
        <w:t>nion pay now</w:t>
      </w:r>
    </w:p>
    <w:p w14:paraId="7B4873A5" w14:textId="73B966B9" w:rsidR="00553027" w:rsidRPr="004F4018" w:rsidRDefault="004F4018" w:rsidP="00553027">
      <w:pPr>
        <w:rPr>
          <w:rFonts w:ascii="Times New Roman" w:hAnsi="Times New Roman" w:cs="Times New Roman"/>
          <w:color w:val="FF0000"/>
        </w:rPr>
      </w:pPr>
      <w:r w:rsidRPr="004F4018">
        <w:rPr>
          <w:rFonts w:ascii="Times New Roman" w:hAnsi="Times New Roman" w:cs="Times New Roman"/>
          <w:color w:val="FF0000"/>
        </w:rPr>
        <w:t xml:space="preserve">N.B. </w:t>
      </w:r>
      <w:r w:rsidR="00553027" w:rsidRPr="004F4018">
        <w:rPr>
          <w:rFonts w:ascii="Times New Roman" w:hAnsi="Times New Roman" w:cs="Times New Roman"/>
          <w:color w:val="FF0000"/>
        </w:rPr>
        <w:t>This war is going to lead to a reversal of globalisation on a larger scale. Countries are becoming more insular and self-sufficient. This will impact the effectiveness of sanctions on a large scale, which is quite dangerous.</w:t>
      </w:r>
    </w:p>
    <w:p w14:paraId="64E48B90" w14:textId="688EBD48" w:rsidR="00553027" w:rsidRPr="00043BDF" w:rsidRDefault="00553027" w:rsidP="00553027">
      <w:pPr>
        <w:rPr>
          <w:rFonts w:ascii="Times New Roman" w:hAnsi="Times New Roman" w:cs="Times New Roman"/>
          <w:b/>
          <w:bCs/>
        </w:rPr>
      </w:pPr>
      <w:r w:rsidRPr="00043BDF">
        <w:rPr>
          <w:rFonts w:ascii="Times New Roman" w:hAnsi="Times New Roman" w:cs="Times New Roman"/>
          <w:b/>
          <w:bCs/>
        </w:rPr>
        <w:t>Commodities</w:t>
      </w:r>
    </w:p>
    <w:p w14:paraId="47005324" w14:textId="69874E92" w:rsidR="00553027" w:rsidRDefault="00553027" w:rsidP="00553027">
      <w:pPr>
        <w:pStyle w:val="ListParagraph"/>
        <w:numPr>
          <w:ilvl w:val="0"/>
          <w:numId w:val="1"/>
        </w:numPr>
        <w:rPr>
          <w:rFonts w:ascii="Times New Roman" w:hAnsi="Times New Roman" w:cs="Times New Roman"/>
        </w:rPr>
      </w:pPr>
      <w:r>
        <w:rPr>
          <w:rFonts w:ascii="Times New Roman" w:hAnsi="Times New Roman" w:cs="Times New Roman"/>
        </w:rPr>
        <w:t>Russia produces – 1/8</w:t>
      </w:r>
      <w:r w:rsidRPr="00553027">
        <w:rPr>
          <w:rFonts w:ascii="Times New Roman" w:hAnsi="Times New Roman" w:cs="Times New Roman"/>
          <w:vertAlign w:val="superscript"/>
        </w:rPr>
        <w:t>th</w:t>
      </w:r>
      <w:r>
        <w:rPr>
          <w:rFonts w:ascii="Times New Roman" w:hAnsi="Times New Roman" w:cs="Times New Roman"/>
        </w:rPr>
        <w:t xml:space="preserve"> </w:t>
      </w:r>
      <w:r w:rsidR="004F4018">
        <w:rPr>
          <w:rFonts w:ascii="Times New Roman" w:hAnsi="Times New Roman" w:cs="Times New Roman"/>
        </w:rPr>
        <w:t>world’s</w:t>
      </w:r>
      <w:r>
        <w:rPr>
          <w:rFonts w:ascii="Times New Roman" w:hAnsi="Times New Roman" w:cs="Times New Roman"/>
        </w:rPr>
        <w:t xml:space="preserve"> oil, 1/6</w:t>
      </w:r>
      <w:r w:rsidRPr="00553027">
        <w:rPr>
          <w:rFonts w:ascii="Times New Roman" w:hAnsi="Times New Roman" w:cs="Times New Roman"/>
          <w:vertAlign w:val="superscript"/>
        </w:rPr>
        <w:t>th</w:t>
      </w:r>
      <w:r>
        <w:rPr>
          <w:rFonts w:ascii="Times New Roman" w:hAnsi="Times New Roman" w:cs="Times New Roman"/>
        </w:rPr>
        <w:t xml:space="preserve"> of the worlds wheat, lots of </w:t>
      </w:r>
      <w:r w:rsidR="004F4018">
        <w:rPr>
          <w:rFonts w:ascii="Times New Roman" w:hAnsi="Times New Roman" w:cs="Times New Roman"/>
        </w:rPr>
        <w:t>other raw materials</w:t>
      </w:r>
    </w:p>
    <w:p w14:paraId="20A8A6D8" w14:textId="11232EF0" w:rsidR="00553027" w:rsidRDefault="00553027" w:rsidP="00553027">
      <w:pPr>
        <w:pStyle w:val="ListParagraph"/>
        <w:numPr>
          <w:ilvl w:val="1"/>
          <w:numId w:val="1"/>
        </w:numPr>
        <w:rPr>
          <w:rFonts w:ascii="Times New Roman" w:hAnsi="Times New Roman" w:cs="Times New Roman"/>
        </w:rPr>
      </w:pPr>
      <w:r>
        <w:rPr>
          <w:rFonts w:ascii="Times New Roman" w:hAnsi="Times New Roman" w:cs="Times New Roman"/>
        </w:rPr>
        <w:t xml:space="preserve">Makes up 10% of </w:t>
      </w:r>
      <w:r w:rsidR="004F4018">
        <w:rPr>
          <w:rFonts w:ascii="Times New Roman" w:hAnsi="Times New Roman" w:cs="Times New Roman"/>
        </w:rPr>
        <w:t>GDP</w:t>
      </w:r>
      <w:r>
        <w:rPr>
          <w:rFonts w:ascii="Times New Roman" w:hAnsi="Times New Roman" w:cs="Times New Roman"/>
        </w:rPr>
        <w:t>, 70% of exports</w:t>
      </w:r>
    </w:p>
    <w:p w14:paraId="5FBFF004" w14:textId="60EAD45B" w:rsidR="00553027" w:rsidRDefault="00553027" w:rsidP="00553027">
      <w:pPr>
        <w:pStyle w:val="ListParagraph"/>
        <w:numPr>
          <w:ilvl w:val="0"/>
          <w:numId w:val="1"/>
        </w:numPr>
        <w:rPr>
          <w:rFonts w:ascii="Times New Roman" w:hAnsi="Times New Roman" w:cs="Times New Roman"/>
        </w:rPr>
      </w:pPr>
      <w:r>
        <w:rPr>
          <w:rFonts w:ascii="Times New Roman" w:hAnsi="Times New Roman" w:cs="Times New Roman"/>
        </w:rPr>
        <w:t xml:space="preserve">People are looking for oil imports </w:t>
      </w:r>
      <w:r w:rsidR="00F27FF1">
        <w:rPr>
          <w:rFonts w:ascii="Times New Roman" w:hAnsi="Times New Roman" w:cs="Times New Roman"/>
        </w:rPr>
        <w:t>–</w:t>
      </w:r>
      <w:r>
        <w:rPr>
          <w:rFonts w:ascii="Times New Roman" w:hAnsi="Times New Roman" w:cs="Times New Roman"/>
        </w:rPr>
        <w:t xml:space="preserve"> </w:t>
      </w:r>
      <w:r w:rsidR="004F4018">
        <w:rPr>
          <w:rFonts w:ascii="Times New Roman" w:hAnsi="Times New Roman" w:cs="Times New Roman"/>
        </w:rPr>
        <w:t>UK</w:t>
      </w:r>
      <w:r w:rsidR="00F27FF1">
        <w:rPr>
          <w:rFonts w:ascii="Times New Roman" w:hAnsi="Times New Roman" w:cs="Times New Roman"/>
        </w:rPr>
        <w:t xml:space="preserve"> and </w:t>
      </w:r>
      <w:r w:rsidR="004F4018">
        <w:rPr>
          <w:rFonts w:ascii="Times New Roman" w:hAnsi="Times New Roman" w:cs="Times New Roman"/>
        </w:rPr>
        <w:t>USA</w:t>
      </w:r>
      <w:r w:rsidR="00F27FF1">
        <w:rPr>
          <w:rFonts w:ascii="Times New Roman" w:hAnsi="Times New Roman" w:cs="Times New Roman"/>
        </w:rPr>
        <w:t xml:space="preserve"> banned Russian oil but USA has been in talks with </w:t>
      </w:r>
      <w:r w:rsidR="004F4018">
        <w:rPr>
          <w:rFonts w:ascii="Times New Roman" w:hAnsi="Times New Roman" w:cs="Times New Roman"/>
        </w:rPr>
        <w:t>Venezuela</w:t>
      </w:r>
    </w:p>
    <w:p w14:paraId="03BEA6E8" w14:textId="4C582C1A" w:rsidR="00F27FF1" w:rsidRDefault="00F27FF1" w:rsidP="00553027">
      <w:pPr>
        <w:pStyle w:val="ListParagraph"/>
        <w:numPr>
          <w:ilvl w:val="0"/>
          <w:numId w:val="1"/>
        </w:numPr>
        <w:rPr>
          <w:rFonts w:ascii="Times New Roman" w:hAnsi="Times New Roman" w:cs="Times New Roman"/>
        </w:rPr>
      </w:pPr>
      <w:r>
        <w:rPr>
          <w:rFonts w:ascii="Times New Roman" w:hAnsi="Times New Roman" w:cs="Times New Roman"/>
        </w:rPr>
        <w:t>Germany opposes a full ban on Russian oil imports</w:t>
      </w:r>
    </w:p>
    <w:p w14:paraId="6DA0BA02" w14:textId="18A89406" w:rsidR="00F27FF1" w:rsidRDefault="00F27FF1" w:rsidP="00F27FF1">
      <w:pPr>
        <w:pStyle w:val="ListParagraph"/>
        <w:numPr>
          <w:ilvl w:val="1"/>
          <w:numId w:val="1"/>
        </w:numPr>
        <w:rPr>
          <w:rFonts w:ascii="Times New Roman" w:hAnsi="Times New Roman" w:cs="Times New Roman"/>
        </w:rPr>
      </w:pPr>
      <w:r>
        <w:rPr>
          <w:rFonts w:ascii="Times New Roman" w:hAnsi="Times New Roman" w:cs="Times New Roman"/>
        </w:rPr>
        <w:t>Looking to bring coal fired stations back</w:t>
      </w:r>
    </w:p>
    <w:p w14:paraId="16435DA9" w14:textId="6588899B" w:rsidR="00F27FF1" w:rsidRDefault="00F27FF1" w:rsidP="00F27FF1">
      <w:pPr>
        <w:pStyle w:val="ListParagraph"/>
        <w:numPr>
          <w:ilvl w:val="0"/>
          <w:numId w:val="1"/>
        </w:numPr>
        <w:rPr>
          <w:rFonts w:ascii="Times New Roman" w:hAnsi="Times New Roman" w:cs="Times New Roman"/>
        </w:rPr>
      </w:pPr>
      <w:r>
        <w:rPr>
          <w:rFonts w:ascii="Times New Roman" w:hAnsi="Times New Roman" w:cs="Times New Roman"/>
        </w:rPr>
        <w:t xml:space="preserve">Oil prices so high – </w:t>
      </w:r>
      <w:r w:rsidR="004F4018">
        <w:rPr>
          <w:rFonts w:ascii="Times New Roman" w:hAnsi="Times New Roman" w:cs="Times New Roman"/>
        </w:rPr>
        <w:t>US</w:t>
      </w:r>
      <w:r>
        <w:rPr>
          <w:rFonts w:ascii="Times New Roman" w:hAnsi="Times New Roman" w:cs="Times New Roman"/>
        </w:rPr>
        <w:t xml:space="preserve"> shale companies are going to start production again (so increased fracking)</w:t>
      </w:r>
    </w:p>
    <w:p w14:paraId="0E45DC88" w14:textId="23D2551B" w:rsidR="00F27FF1" w:rsidRDefault="00F27FF1" w:rsidP="00F27FF1">
      <w:pPr>
        <w:pStyle w:val="ListParagraph"/>
        <w:numPr>
          <w:ilvl w:val="0"/>
          <w:numId w:val="1"/>
        </w:numPr>
        <w:rPr>
          <w:rFonts w:ascii="Times New Roman" w:hAnsi="Times New Roman" w:cs="Times New Roman"/>
        </w:rPr>
      </w:pPr>
      <w:r>
        <w:rPr>
          <w:rFonts w:ascii="Times New Roman" w:hAnsi="Times New Roman" w:cs="Times New Roman"/>
        </w:rPr>
        <w:t>U</w:t>
      </w:r>
      <w:r w:rsidR="004F4018">
        <w:rPr>
          <w:rFonts w:ascii="Times New Roman" w:hAnsi="Times New Roman" w:cs="Times New Roman"/>
        </w:rPr>
        <w:t>K</w:t>
      </w:r>
      <w:r>
        <w:rPr>
          <w:rFonts w:ascii="Times New Roman" w:hAnsi="Times New Roman" w:cs="Times New Roman"/>
        </w:rPr>
        <w:t xml:space="preserve"> – </w:t>
      </w:r>
      <w:r w:rsidR="004F4018">
        <w:rPr>
          <w:rFonts w:ascii="Times New Roman" w:hAnsi="Times New Roman" w:cs="Times New Roman"/>
        </w:rPr>
        <w:t>B</w:t>
      </w:r>
      <w:r>
        <w:rPr>
          <w:rFonts w:ascii="Times New Roman" w:hAnsi="Times New Roman" w:cs="Times New Roman"/>
        </w:rPr>
        <w:t>oris – onshore and offshore windfarm push</w:t>
      </w:r>
    </w:p>
    <w:p w14:paraId="6FB88CC2" w14:textId="561106C3" w:rsidR="00F27FF1" w:rsidRDefault="00F27FF1" w:rsidP="00F27FF1">
      <w:pPr>
        <w:pStyle w:val="ListParagraph"/>
        <w:numPr>
          <w:ilvl w:val="1"/>
          <w:numId w:val="1"/>
        </w:numPr>
        <w:rPr>
          <w:rFonts w:ascii="Times New Roman" w:hAnsi="Times New Roman" w:cs="Times New Roman"/>
        </w:rPr>
      </w:pPr>
      <w:r>
        <w:rPr>
          <w:rFonts w:ascii="Times New Roman" w:hAnsi="Times New Roman" w:cs="Times New Roman"/>
        </w:rPr>
        <w:t>Lots of interest in nuclear powered stations as well</w:t>
      </w:r>
    </w:p>
    <w:p w14:paraId="3472768B" w14:textId="34E2CAF4" w:rsidR="00F27FF1" w:rsidRDefault="00F27FF1" w:rsidP="00F27FF1">
      <w:pPr>
        <w:pStyle w:val="ListParagraph"/>
        <w:numPr>
          <w:ilvl w:val="0"/>
          <w:numId w:val="1"/>
        </w:numPr>
        <w:rPr>
          <w:rFonts w:ascii="Times New Roman" w:hAnsi="Times New Roman" w:cs="Times New Roman"/>
        </w:rPr>
      </w:pPr>
      <w:r>
        <w:rPr>
          <w:rFonts w:ascii="Times New Roman" w:hAnsi="Times New Roman" w:cs="Times New Roman"/>
        </w:rPr>
        <w:t>Metals</w:t>
      </w:r>
    </w:p>
    <w:p w14:paraId="5C0C4893" w14:textId="23CBC3A0" w:rsidR="00F27FF1" w:rsidRDefault="00F27FF1" w:rsidP="00F27FF1">
      <w:pPr>
        <w:pStyle w:val="ListParagraph"/>
        <w:numPr>
          <w:ilvl w:val="1"/>
          <w:numId w:val="1"/>
        </w:numPr>
        <w:rPr>
          <w:rFonts w:ascii="Times New Roman" w:hAnsi="Times New Roman" w:cs="Times New Roman"/>
        </w:rPr>
      </w:pPr>
      <w:r>
        <w:rPr>
          <w:rFonts w:ascii="Times New Roman" w:hAnsi="Times New Roman" w:cs="Times New Roman"/>
        </w:rPr>
        <w:t>Gold – hit $2000</w:t>
      </w:r>
    </w:p>
    <w:p w14:paraId="5C611AA4" w14:textId="01AC3FCF" w:rsidR="00F27FF1" w:rsidRDefault="00F27FF1" w:rsidP="00F27FF1">
      <w:pPr>
        <w:pStyle w:val="ListParagraph"/>
        <w:numPr>
          <w:ilvl w:val="1"/>
          <w:numId w:val="1"/>
        </w:numPr>
        <w:rPr>
          <w:rFonts w:ascii="Times New Roman" w:hAnsi="Times New Roman" w:cs="Times New Roman"/>
        </w:rPr>
      </w:pPr>
      <w:r>
        <w:rPr>
          <w:rFonts w:ascii="Times New Roman" w:hAnsi="Times New Roman" w:cs="Times New Roman"/>
        </w:rPr>
        <w:lastRenderedPageBreak/>
        <w:t xml:space="preserve">Nickel – prices were so wild it was suspended from </w:t>
      </w:r>
      <w:proofErr w:type="spellStart"/>
      <w:r>
        <w:rPr>
          <w:rFonts w:ascii="Times New Roman" w:hAnsi="Times New Roman" w:cs="Times New Roman"/>
        </w:rPr>
        <w:t>lse</w:t>
      </w:r>
      <w:proofErr w:type="spellEnd"/>
      <w:r>
        <w:rPr>
          <w:rFonts w:ascii="Times New Roman" w:hAnsi="Times New Roman" w:cs="Times New Roman"/>
        </w:rPr>
        <w:t xml:space="preserve"> and shanghai stock exchange – key for </w:t>
      </w:r>
      <w:r w:rsidR="004F4018">
        <w:rPr>
          <w:rFonts w:ascii="Times New Roman" w:hAnsi="Times New Roman" w:cs="Times New Roman"/>
        </w:rPr>
        <w:t xml:space="preserve">EV </w:t>
      </w:r>
      <w:r>
        <w:rPr>
          <w:rFonts w:ascii="Times New Roman" w:hAnsi="Times New Roman" w:cs="Times New Roman"/>
        </w:rPr>
        <w:t>car batteries</w:t>
      </w:r>
    </w:p>
    <w:p w14:paraId="70E0241A" w14:textId="29A81742" w:rsidR="00F27FF1" w:rsidRPr="00043BDF" w:rsidRDefault="00F27FF1" w:rsidP="00F27FF1">
      <w:pPr>
        <w:rPr>
          <w:rFonts w:ascii="Times New Roman" w:hAnsi="Times New Roman" w:cs="Times New Roman"/>
          <w:b/>
          <w:bCs/>
        </w:rPr>
      </w:pPr>
      <w:r w:rsidRPr="00043BDF">
        <w:rPr>
          <w:rFonts w:ascii="Times New Roman" w:hAnsi="Times New Roman" w:cs="Times New Roman"/>
          <w:b/>
          <w:bCs/>
        </w:rPr>
        <w:t>Automotive</w:t>
      </w:r>
    </w:p>
    <w:p w14:paraId="30910E67" w14:textId="5485654D" w:rsidR="00F27FF1" w:rsidRDefault="00F27FF1" w:rsidP="00F27FF1">
      <w:pPr>
        <w:pStyle w:val="ListParagraph"/>
        <w:numPr>
          <w:ilvl w:val="0"/>
          <w:numId w:val="1"/>
        </w:numPr>
        <w:rPr>
          <w:rFonts w:ascii="Times New Roman" w:hAnsi="Times New Roman" w:cs="Times New Roman"/>
        </w:rPr>
      </w:pPr>
      <w:r>
        <w:rPr>
          <w:rFonts w:ascii="Times New Roman" w:hAnsi="Times New Roman" w:cs="Times New Roman"/>
        </w:rPr>
        <w:t>Tesla – raised price of all cars due to increase in raw materials</w:t>
      </w:r>
    </w:p>
    <w:p w14:paraId="1C8C17BD" w14:textId="06AFCBF3" w:rsidR="00F27FF1" w:rsidRDefault="00F27FF1" w:rsidP="00F27FF1">
      <w:pPr>
        <w:pStyle w:val="ListParagraph"/>
        <w:numPr>
          <w:ilvl w:val="1"/>
          <w:numId w:val="1"/>
        </w:numPr>
        <w:rPr>
          <w:rFonts w:ascii="Times New Roman" w:hAnsi="Times New Roman" w:cs="Times New Roman"/>
        </w:rPr>
      </w:pPr>
      <w:r>
        <w:rPr>
          <w:rFonts w:ascii="Times New Roman" w:hAnsi="Times New Roman" w:cs="Times New Roman"/>
        </w:rPr>
        <w:t>Open of German Gigafactory</w:t>
      </w:r>
    </w:p>
    <w:p w14:paraId="51705B22" w14:textId="5F34FD73" w:rsidR="00F27FF1" w:rsidRDefault="00F27FF1" w:rsidP="00F27FF1">
      <w:pPr>
        <w:pStyle w:val="ListParagraph"/>
        <w:numPr>
          <w:ilvl w:val="0"/>
          <w:numId w:val="1"/>
        </w:numPr>
        <w:rPr>
          <w:rFonts w:ascii="Times New Roman" w:hAnsi="Times New Roman" w:cs="Times New Roman"/>
        </w:rPr>
      </w:pPr>
      <w:r>
        <w:rPr>
          <w:rFonts w:ascii="Times New Roman" w:hAnsi="Times New Roman" w:cs="Times New Roman"/>
        </w:rPr>
        <w:t>Lotus – electric SUV announced (costs 100k)</w:t>
      </w:r>
    </w:p>
    <w:p w14:paraId="0EEC0C68" w14:textId="1C46EA25" w:rsidR="00F27FF1" w:rsidRDefault="00F27FF1" w:rsidP="00F27FF1">
      <w:pPr>
        <w:pStyle w:val="ListParagraph"/>
        <w:numPr>
          <w:ilvl w:val="0"/>
          <w:numId w:val="1"/>
        </w:numPr>
        <w:rPr>
          <w:rFonts w:ascii="Times New Roman" w:hAnsi="Times New Roman" w:cs="Times New Roman"/>
        </w:rPr>
      </w:pPr>
      <w:r>
        <w:rPr>
          <w:rFonts w:ascii="Times New Roman" w:hAnsi="Times New Roman" w:cs="Times New Roman"/>
        </w:rPr>
        <w:t>U</w:t>
      </w:r>
      <w:r w:rsidR="008D5CF5">
        <w:rPr>
          <w:rFonts w:ascii="Times New Roman" w:hAnsi="Times New Roman" w:cs="Times New Roman"/>
        </w:rPr>
        <w:t>K</w:t>
      </w:r>
      <w:r>
        <w:rPr>
          <w:rFonts w:ascii="Times New Roman" w:hAnsi="Times New Roman" w:cs="Times New Roman"/>
        </w:rPr>
        <w:t xml:space="preserve"> – behind on </w:t>
      </w:r>
      <w:r w:rsidR="008D5CF5">
        <w:rPr>
          <w:rFonts w:ascii="Times New Roman" w:hAnsi="Times New Roman" w:cs="Times New Roman"/>
        </w:rPr>
        <w:t>EV</w:t>
      </w:r>
      <w:r>
        <w:rPr>
          <w:rFonts w:ascii="Times New Roman" w:hAnsi="Times New Roman" w:cs="Times New Roman"/>
        </w:rPr>
        <w:t xml:space="preserve"> milestones</w:t>
      </w:r>
    </w:p>
    <w:p w14:paraId="218D7894" w14:textId="4752EFF8" w:rsidR="00F27FF1" w:rsidRDefault="00F27FF1" w:rsidP="00F27FF1">
      <w:pPr>
        <w:pStyle w:val="ListParagraph"/>
        <w:numPr>
          <w:ilvl w:val="1"/>
          <w:numId w:val="1"/>
        </w:numPr>
        <w:rPr>
          <w:rFonts w:ascii="Times New Roman" w:hAnsi="Times New Roman" w:cs="Times New Roman"/>
        </w:rPr>
      </w:pPr>
      <w:r>
        <w:rPr>
          <w:rFonts w:ascii="Times New Roman" w:hAnsi="Times New Roman" w:cs="Times New Roman"/>
        </w:rPr>
        <w:t>2030 – all cars need to be electric</w:t>
      </w:r>
    </w:p>
    <w:p w14:paraId="53CCCAF2" w14:textId="085928F8" w:rsidR="00F27FF1" w:rsidRDefault="00F27FF1" w:rsidP="00F27FF1">
      <w:pPr>
        <w:pStyle w:val="ListParagraph"/>
        <w:numPr>
          <w:ilvl w:val="1"/>
          <w:numId w:val="1"/>
        </w:numPr>
        <w:rPr>
          <w:rFonts w:ascii="Times New Roman" w:hAnsi="Times New Roman" w:cs="Times New Roman"/>
        </w:rPr>
      </w:pPr>
      <w:r>
        <w:rPr>
          <w:rFonts w:ascii="Times New Roman" w:hAnsi="Times New Roman" w:cs="Times New Roman"/>
        </w:rPr>
        <w:t>We need more chargers</w:t>
      </w:r>
    </w:p>
    <w:p w14:paraId="5F855BAD" w14:textId="4B0CA230" w:rsidR="0082268C" w:rsidRDefault="0082268C" w:rsidP="0082268C">
      <w:pPr>
        <w:pStyle w:val="ListParagraph"/>
        <w:numPr>
          <w:ilvl w:val="2"/>
          <w:numId w:val="1"/>
        </w:numPr>
        <w:rPr>
          <w:rFonts w:ascii="Times New Roman" w:hAnsi="Times New Roman" w:cs="Times New Roman"/>
        </w:rPr>
      </w:pPr>
      <w:r>
        <w:rPr>
          <w:rFonts w:ascii="Times New Roman" w:hAnsi="Times New Roman" w:cs="Times New Roman"/>
        </w:rPr>
        <w:t xml:space="preserve">On street charging has reached an </w:t>
      </w:r>
      <w:r w:rsidR="008D5CF5">
        <w:rPr>
          <w:rFonts w:ascii="Times New Roman" w:hAnsi="Times New Roman" w:cs="Times New Roman"/>
        </w:rPr>
        <w:t>all-time</w:t>
      </w:r>
      <w:r>
        <w:rPr>
          <w:rFonts w:ascii="Times New Roman" w:hAnsi="Times New Roman" w:cs="Times New Roman"/>
        </w:rPr>
        <w:t xml:space="preserve"> high</w:t>
      </w:r>
    </w:p>
    <w:p w14:paraId="53EF02E7" w14:textId="32677C9B" w:rsidR="0082268C" w:rsidRDefault="0082268C" w:rsidP="0082268C">
      <w:pPr>
        <w:pStyle w:val="ListParagraph"/>
        <w:numPr>
          <w:ilvl w:val="1"/>
          <w:numId w:val="1"/>
        </w:numPr>
        <w:rPr>
          <w:rFonts w:ascii="Times New Roman" w:hAnsi="Times New Roman" w:cs="Times New Roman"/>
        </w:rPr>
      </w:pPr>
      <w:r>
        <w:rPr>
          <w:rFonts w:ascii="Times New Roman" w:hAnsi="Times New Roman" w:cs="Times New Roman"/>
        </w:rPr>
        <w:t>B</w:t>
      </w:r>
      <w:r w:rsidR="008D5CF5">
        <w:rPr>
          <w:rFonts w:ascii="Times New Roman" w:hAnsi="Times New Roman" w:cs="Times New Roman"/>
        </w:rPr>
        <w:t>P</w:t>
      </w:r>
      <w:r>
        <w:rPr>
          <w:rFonts w:ascii="Times New Roman" w:hAnsi="Times New Roman" w:cs="Times New Roman"/>
        </w:rPr>
        <w:t xml:space="preserve"> commitment to triple </w:t>
      </w:r>
      <w:r w:rsidR="008D5CF5">
        <w:rPr>
          <w:rFonts w:ascii="Times New Roman" w:hAnsi="Times New Roman" w:cs="Times New Roman"/>
        </w:rPr>
        <w:t>number</w:t>
      </w:r>
      <w:r>
        <w:rPr>
          <w:rFonts w:ascii="Times New Roman" w:hAnsi="Times New Roman" w:cs="Times New Roman"/>
        </w:rPr>
        <w:t xml:space="preserve"> of chargers by 2030</w:t>
      </w:r>
    </w:p>
    <w:p w14:paraId="37CF9AA3" w14:textId="4EA1D29B" w:rsidR="0082268C" w:rsidRDefault="0082268C" w:rsidP="0082268C">
      <w:pPr>
        <w:pStyle w:val="ListParagraph"/>
        <w:numPr>
          <w:ilvl w:val="0"/>
          <w:numId w:val="1"/>
        </w:numPr>
        <w:rPr>
          <w:rFonts w:ascii="Times New Roman" w:hAnsi="Times New Roman" w:cs="Times New Roman"/>
        </w:rPr>
      </w:pPr>
      <w:r>
        <w:rPr>
          <w:rFonts w:ascii="Times New Roman" w:hAnsi="Times New Roman" w:cs="Times New Roman"/>
        </w:rPr>
        <w:t xml:space="preserve">Large semiconductor chip </w:t>
      </w:r>
      <w:r w:rsidR="008D5CF5">
        <w:rPr>
          <w:rFonts w:ascii="Times New Roman" w:hAnsi="Times New Roman" w:cs="Times New Roman"/>
        </w:rPr>
        <w:t>shortage</w:t>
      </w:r>
    </w:p>
    <w:p w14:paraId="392AC63C" w14:textId="2B10DEB5" w:rsidR="0082268C" w:rsidRDefault="0082268C" w:rsidP="0082268C">
      <w:pPr>
        <w:pStyle w:val="ListParagraph"/>
        <w:numPr>
          <w:ilvl w:val="0"/>
          <w:numId w:val="1"/>
        </w:numPr>
        <w:rPr>
          <w:rFonts w:ascii="Times New Roman" w:hAnsi="Times New Roman" w:cs="Times New Roman"/>
        </w:rPr>
      </w:pPr>
      <w:r>
        <w:rPr>
          <w:rFonts w:ascii="Times New Roman" w:hAnsi="Times New Roman" w:cs="Times New Roman"/>
        </w:rPr>
        <w:t xml:space="preserve">Intel – large investment announced but </w:t>
      </w:r>
      <w:r w:rsidR="008D5CF5">
        <w:rPr>
          <w:rFonts w:ascii="Times New Roman" w:hAnsi="Times New Roman" w:cs="Times New Roman"/>
        </w:rPr>
        <w:t xml:space="preserve">ASML </w:t>
      </w:r>
      <w:r>
        <w:rPr>
          <w:rFonts w:ascii="Times New Roman" w:hAnsi="Times New Roman" w:cs="Times New Roman"/>
        </w:rPr>
        <w:t>said that they can</w:t>
      </w:r>
      <w:r w:rsidR="008D5CF5">
        <w:rPr>
          <w:rFonts w:ascii="Times New Roman" w:hAnsi="Times New Roman" w:cs="Times New Roman"/>
        </w:rPr>
        <w:t>’</w:t>
      </w:r>
      <w:r>
        <w:rPr>
          <w:rFonts w:ascii="Times New Roman" w:hAnsi="Times New Roman" w:cs="Times New Roman"/>
        </w:rPr>
        <w:t>t make the machines despite the increase in factories</w:t>
      </w:r>
    </w:p>
    <w:p w14:paraId="6A37630A" w14:textId="69DF5976" w:rsidR="00D6272D" w:rsidRPr="00D6272D" w:rsidRDefault="004F4018" w:rsidP="00D6272D">
      <w:pPr>
        <w:ind w:left="360"/>
        <w:rPr>
          <w:rFonts w:ascii="Times New Roman" w:hAnsi="Times New Roman" w:cs="Times New Roman"/>
          <w:color w:val="FF0000"/>
        </w:rPr>
      </w:pPr>
      <w:r w:rsidRPr="004F4018">
        <w:rPr>
          <w:rFonts w:ascii="Times New Roman" w:hAnsi="Times New Roman" w:cs="Times New Roman"/>
          <w:color w:val="FF0000"/>
        </w:rPr>
        <w:t xml:space="preserve">N.B. </w:t>
      </w:r>
      <w:r w:rsidRPr="004F4018">
        <w:rPr>
          <w:rFonts w:ascii="Times New Roman" w:hAnsi="Times New Roman" w:cs="Times New Roman"/>
          <w:color w:val="FF0000"/>
        </w:rPr>
        <w:t>Rolls Royce don’t make cars, they make engines. The car brand is owned by VW. Currently making SMRs.</w:t>
      </w:r>
    </w:p>
    <w:p w14:paraId="7D78B8D6" w14:textId="0F7DDA96" w:rsidR="0082268C" w:rsidRPr="00043BDF" w:rsidRDefault="0082268C" w:rsidP="0082268C">
      <w:pPr>
        <w:rPr>
          <w:rFonts w:ascii="Times New Roman" w:hAnsi="Times New Roman" w:cs="Times New Roman"/>
          <w:b/>
          <w:bCs/>
        </w:rPr>
      </w:pPr>
      <w:r w:rsidRPr="00043BDF">
        <w:rPr>
          <w:rFonts w:ascii="Times New Roman" w:hAnsi="Times New Roman" w:cs="Times New Roman"/>
          <w:b/>
          <w:bCs/>
        </w:rPr>
        <w:t>Consumer Trends</w:t>
      </w:r>
    </w:p>
    <w:p w14:paraId="6E1F5D0D" w14:textId="77777777" w:rsidR="0082268C" w:rsidRDefault="0082268C" w:rsidP="0082268C">
      <w:pPr>
        <w:pStyle w:val="ListParagraph"/>
        <w:numPr>
          <w:ilvl w:val="0"/>
          <w:numId w:val="1"/>
        </w:numPr>
        <w:rPr>
          <w:rFonts w:ascii="Times New Roman" w:hAnsi="Times New Roman" w:cs="Times New Roman"/>
        </w:rPr>
      </w:pPr>
      <w:r>
        <w:rPr>
          <w:rFonts w:ascii="Times New Roman" w:hAnsi="Times New Roman" w:cs="Times New Roman"/>
        </w:rPr>
        <w:t>UK– BofE – historic shock to wages (largest credit card usage since record began).</w:t>
      </w:r>
    </w:p>
    <w:p w14:paraId="3092533C" w14:textId="7C52142C" w:rsidR="0082268C" w:rsidRDefault="0082268C" w:rsidP="0082268C">
      <w:pPr>
        <w:pStyle w:val="ListParagraph"/>
        <w:numPr>
          <w:ilvl w:val="0"/>
          <w:numId w:val="1"/>
        </w:numPr>
        <w:rPr>
          <w:rFonts w:ascii="Times New Roman" w:hAnsi="Times New Roman" w:cs="Times New Roman"/>
        </w:rPr>
      </w:pPr>
      <w:r>
        <w:rPr>
          <w:rFonts w:ascii="Times New Roman" w:hAnsi="Times New Roman" w:cs="Times New Roman"/>
        </w:rPr>
        <w:t xml:space="preserve">Mastercard – lots of consumer spending </w:t>
      </w:r>
    </w:p>
    <w:p w14:paraId="09882BCA" w14:textId="5BCBFE76" w:rsidR="0082268C" w:rsidRDefault="0082268C" w:rsidP="0082268C">
      <w:pPr>
        <w:pStyle w:val="ListParagraph"/>
        <w:numPr>
          <w:ilvl w:val="1"/>
          <w:numId w:val="1"/>
        </w:numPr>
        <w:rPr>
          <w:rFonts w:ascii="Times New Roman" w:hAnsi="Times New Roman" w:cs="Times New Roman"/>
        </w:rPr>
      </w:pPr>
      <w:r>
        <w:rPr>
          <w:rFonts w:ascii="Times New Roman" w:hAnsi="Times New Roman" w:cs="Times New Roman"/>
        </w:rPr>
        <w:t>High street has been recovering</w:t>
      </w:r>
    </w:p>
    <w:p w14:paraId="63B245D4" w14:textId="73DCDF68" w:rsidR="0082268C" w:rsidRDefault="0082268C" w:rsidP="0082268C">
      <w:pPr>
        <w:pStyle w:val="ListParagraph"/>
        <w:numPr>
          <w:ilvl w:val="0"/>
          <w:numId w:val="1"/>
        </w:numPr>
        <w:rPr>
          <w:rFonts w:ascii="Times New Roman" w:hAnsi="Times New Roman" w:cs="Times New Roman"/>
        </w:rPr>
      </w:pPr>
      <w:r>
        <w:rPr>
          <w:rFonts w:ascii="Times New Roman" w:hAnsi="Times New Roman" w:cs="Times New Roman"/>
        </w:rPr>
        <w:t>Wages have been falling relative to inflation</w:t>
      </w:r>
    </w:p>
    <w:p w14:paraId="7B7389B2" w14:textId="3135FFEF" w:rsidR="0082268C" w:rsidRDefault="0082268C" w:rsidP="0082268C">
      <w:pPr>
        <w:pStyle w:val="ListParagraph"/>
        <w:numPr>
          <w:ilvl w:val="0"/>
          <w:numId w:val="1"/>
        </w:numPr>
        <w:rPr>
          <w:rFonts w:ascii="Times New Roman" w:hAnsi="Times New Roman" w:cs="Times New Roman"/>
        </w:rPr>
      </w:pPr>
      <w:r>
        <w:rPr>
          <w:rFonts w:ascii="Times New Roman" w:hAnsi="Times New Roman" w:cs="Times New Roman"/>
        </w:rPr>
        <w:t>Prices have been rising quite a lot due to inflation</w:t>
      </w:r>
    </w:p>
    <w:p w14:paraId="7FA845CB" w14:textId="3FEEE08E" w:rsidR="0082268C" w:rsidRDefault="0082268C" w:rsidP="0082268C">
      <w:pPr>
        <w:pStyle w:val="ListParagraph"/>
        <w:numPr>
          <w:ilvl w:val="0"/>
          <w:numId w:val="1"/>
        </w:numPr>
        <w:rPr>
          <w:rFonts w:ascii="Times New Roman" w:hAnsi="Times New Roman" w:cs="Times New Roman"/>
        </w:rPr>
      </w:pPr>
      <w:r>
        <w:rPr>
          <w:rFonts w:ascii="Times New Roman" w:hAnsi="Times New Roman" w:cs="Times New Roman"/>
        </w:rPr>
        <w:t xml:space="preserve">Drought in </w:t>
      </w:r>
      <w:r w:rsidR="008D5CF5">
        <w:rPr>
          <w:rFonts w:ascii="Times New Roman" w:hAnsi="Times New Roman" w:cs="Times New Roman"/>
        </w:rPr>
        <w:t>America</w:t>
      </w:r>
      <w:r>
        <w:rPr>
          <w:rFonts w:ascii="Times New Roman" w:hAnsi="Times New Roman" w:cs="Times New Roman"/>
        </w:rPr>
        <w:t xml:space="preserve"> has pushed cotton prices to highest level in 10 years</w:t>
      </w:r>
    </w:p>
    <w:p w14:paraId="6D0D7C80" w14:textId="3636CD9B" w:rsidR="0082268C" w:rsidRDefault="0082268C" w:rsidP="0082268C">
      <w:pPr>
        <w:pStyle w:val="ListParagraph"/>
        <w:numPr>
          <w:ilvl w:val="0"/>
          <w:numId w:val="1"/>
        </w:numPr>
        <w:rPr>
          <w:rFonts w:ascii="Times New Roman" w:hAnsi="Times New Roman" w:cs="Times New Roman"/>
        </w:rPr>
      </w:pPr>
      <w:r>
        <w:rPr>
          <w:rFonts w:ascii="Times New Roman" w:hAnsi="Times New Roman" w:cs="Times New Roman"/>
        </w:rPr>
        <w:t xml:space="preserve">Brighton </w:t>
      </w:r>
      <w:r w:rsidR="008D5CF5">
        <w:rPr>
          <w:rFonts w:ascii="Times New Roman" w:hAnsi="Times New Roman" w:cs="Times New Roman"/>
        </w:rPr>
        <w:t>P</w:t>
      </w:r>
      <w:r>
        <w:rPr>
          <w:rFonts w:ascii="Times New Roman" w:hAnsi="Times New Roman" w:cs="Times New Roman"/>
        </w:rPr>
        <w:t xml:space="preserve">eer </w:t>
      </w:r>
      <w:r w:rsidR="008D5CF5">
        <w:rPr>
          <w:rFonts w:ascii="Times New Roman" w:hAnsi="Times New Roman" w:cs="Times New Roman"/>
        </w:rPr>
        <w:t>G</w:t>
      </w:r>
      <w:r>
        <w:rPr>
          <w:rFonts w:ascii="Times New Roman" w:hAnsi="Times New Roman" w:cs="Times New Roman"/>
        </w:rPr>
        <w:t>roup – lots more staycations, fewer food deliveries, and increased footfall in physical stores</w:t>
      </w:r>
    </w:p>
    <w:p w14:paraId="5705E584" w14:textId="609B4698" w:rsidR="00D6272D" w:rsidRPr="00D6272D" w:rsidRDefault="0082268C" w:rsidP="0082268C">
      <w:pPr>
        <w:pStyle w:val="ListParagraph"/>
        <w:numPr>
          <w:ilvl w:val="0"/>
          <w:numId w:val="1"/>
        </w:numPr>
        <w:rPr>
          <w:rFonts w:ascii="Times New Roman" w:hAnsi="Times New Roman" w:cs="Times New Roman"/>
        </w:rPr>
      </w:pPr>
      <w:r>
        <w:rPr>
          <w:rFonts w:ascii="Times New Roman" w:hAnsi="Times New Roman" w:cs="Times New Roman"/>
        </w:rPr>
        <w:t>Mulberry back in profitability</w:t>
      </w:r>
    </w:p>
    <w:p w14:paraId="4092DC19" w14:textId="74FADD3A" w:rsidR="0082268C" w:rsidRPr="00043BDF" w:rsidRDefault="0082268C" w:rsidP="0082268C">
      <w:pPr>
        <w:rPr>
          <w:rFonts w:ascii="Times New Roman" w:hAnsi="Times New Roman" w:cs="Times New Roman"/>
          <w:b/>
          <w:bCs/>
        </w:rPr>
      </w:pPr>
      <w:r w:rsidRPr="00043BDF">
        <w:rPr>
          <w:rFonts w:ascii="Times New Roman" w:hAnsi="Times New Roman" w:cs="Times New Roman"/>
          <w:b/>
          <w:bCs/>
        </w:rPr>
        <w:t xml:space="preserve">Employment </w:t>
      </w:r>
    </w:p>
    <w:p w14:paraId="49B00833" w14:textId="597D75A0" w:rsidR="0082268C" w:rsidRDefault="0082268C" w:rsidP="0082268C">
      <w:pPr>
        <w:pStyle w:val="ListParagraph"/>
        <w:numPr>
          <w:ilvl w:val="0"/>
          <w:numId w:val="1"/>
        </w:numPr>
        <w:rPr>
          <w:rFonts w:ascii="Times New Roman" w:hAnsi="Times New Roman" w:cs="Times New Roman"/>
        </w:rPr>
      </w:pPr>
      <w:r>
        <w:rPr>
          <w:rFonts w:ascii="Times New Roman" w:hAnsi="Times New Roman" w:cs="Times New Roman"/>
        </w:rPr>
        <w:t>Sainsburys – closing lots of in store facilities (2000 jobs at risk)</w:t>
      </w:r>
    </w:p>
    <w:p w14:paraId="3D165125" w14:textId="6F7A8727" w:rsidR="0082268C" w:rsidRDefault="0082268C" w:rsidP="0082268C">
      <w:pPr>
        <w:pStyle w:val="ListParagraph"/>
        <w:numPr>
          <w:ilvl w:val="0"/>
          <w:numId w:val="1"/>
        </w:numPr>
        <w:rPr>
          <w:rFonts w:ascii="Times New Roman" w:hAnsi="Times New Roman" w:cs="Times New Roman"/>
        </w:rPr>
      </w:pPr>
      <w:r>
        <w:rPr>
          <w:rFonts w:ascii="Times New Roman" w:hAnsi="Times New Roman" w:cs="Times New Roman"/>
        </w:rPr>
        <w:t>P</w:t>
      </w:r>
      <w:r w:rsidR="00F20E14">
        <w:rPr>
          <w:rFonts w:ascii="Times New Roman" w:hAnsi="Times New Roman" w:cs="Times New Roman"/>
        </w:rPr>
        <w:t>&amp;</w:t>
      </w:r>
      <w:r>
        <w:rPr>
          <w:rFonts w:ascii="Times New Roman" w:hAnsi="Times New Roman" w:cs="Times New Roman"/>
        </w:rPr>
        <w:t>O – how not to fire people</w:t>
      </w:r>
      <w:r w:rsidR="00F20E14">
        <w:rPr>
          <w:rFonts w:ascii="Times New Roman" w:hAnsi="Times New Roman" w:cs="Times New Roman"/>
        </w:rPr>
        <w:t>!</w:t>
      </w:r>
    </w:p>
    <w:tbl>
      <w:tblPr>
        <w:tblStyle w:val="TableGrid"/>
        <w:tblW w:w="0" w:type="auto"/>
        <w:tblLook w:val="04A0" w:firstRow="1" w:lastRow="0" w:firstColumn="1" w:lastColumn="0" w:noHBand="0" w:noVBand="1"/>
      </w:tblPr>
      <w:tblGrid>
        <w:gridCol w:w="9016"/>
      </w:tblGrid>
      <w:tr w:rsidR="008D5CF5" w14:paraId="11C28DE8" w14:textId="77777777" w:rsidTr="008D5CF5">
        <w:tc>
          <w:tcPr>
            <w:tcW w:w="9016" w:type="dxa"/>
            <w:shd w:val="clear" w:color="auto" w:fill="D9E2F3" w:themeFill="accent1" w:themeFillTint="33"/>
          </w:tcPr>
          <w:p w14:paraId="718FD2DA" w14:textId="77777777" w:rsidR="008D5CF5" w:rsidRPr="008D5CF5" w:rsidRDefault="008D5CF5" w:rsidP="008D5CF5">
            <w:pPr>
              <w:rPr>
                <w:rFonts w:ascii="Times New Roman" w:hAnsi="Times New Roman" w:cs="Times New Roman"/>
              </w:rPr>
            </w:pPr>
            <w:r w:rsidRPr="008D5CF5">
              <w:rPr>
                <w:rFonts w:ascii="Times New Roman" w:hAnsi="Times New Roman" w:cs="Times New Roman"/>
              </w:rPr>
              <w:t>Redundancy and dismissal</w:t>
            </w:r>
          </w:p>
          <w:p w14:paraId="65493963" w14:textId="77777777" w:rsidR="008D5CF5" w:rsidRDefault="008D5CF5" w:rsidP="008D5CF5">
            <w:pPr>
              <w:rPr>
                <w:rFonts w:ascii="Times New Roman" w:hAnsi="Times New Roman" w:cs="Times New Roman"/>
              </w:rPr>
            </w:pPr>
          </w:p>
          <w:p w14:paraId="3598ECDB" w14:textId="39432FA1" w:rsidR="008D5CF5" w:rsidRPr="008D5CF5" w:rsidRDefault="008D5CF5" w:rsidP="008D5CF5">
            <w:pPr>
              <w:rPr>
                <w:rFonts w:ascii="Times New Roman" w:hAnsi="Times New Roman" w:cs="Times New Roman"/>
              </w:rPr>
            </w:pPr>
            <w:r w:rsidRPr="008D5CF5">
              <w:rPr>
                <w:rFonts w:ascii="Times New Roman" w:hAnsi="Times New Roman" w:cs="Times New Roman"/>
              </w:rPr>
              <w:t>You can’t fire people without notice. Notice periods are legally binding unless an employee agrees to forgo this for</w:t>
            </w:r>
            <w:r>
              <w:rPr>
                <w:rFonts w:ascii="Times New Roman" w:hAnsi="Times New Roman" w:cs="Times New Roman"/>
              </w:rPr>
              <w:t xml:space="preserve"> (in lieu of)</w:t>
            </w:r>
            <w:r w:rsidRPr="008D5CF5">
              <w:rPr>
                <w:rFonts w:ascii="Times New Roman" w:hAnsi="Times New Roman" w:cs="Times New Roman"/>
              </w:rPr>
              <w:t xml:space="preserve"> something else. After 2 years of employment, they have rights to sue for unfair dismissal (these are</w:t>
            </w:r>
            <w:r>
              <w:rPr>
                <w:rFonts w:ascii="Times New Roman" w:hAnsi="Times New Roman" w:cs="Times New Roman"/>
              </w:rPr>
              <w:t xml:space="preserve"> either on the grounds of</w:t>
            </w:r>
            <w:r w:rsidRPr="008D5CF5">
              <w:rPr>
                <w:rFonts w:ascii="Times New Roman" w:hAnsi="Times New Roman" w:cs="Times New Roman"/>
              </w:rPr>
              <w:t xml:space="preserve"> fair procedure or fair reason). They can be taken to employment tribunals and sued in class action. Most common remedy is compensation. If going to the courts, they could force reinstatement or reengagement.</w:t>
            </w:r>
          </w:p>
          <w:p w14:paraId="3782033A" w14:textId="77777777" w:rsidR="008D5CF5" w:rsidRPr="008D5CF5" w:rsidRDefault="008D5CF5" w:rsidP="008D5CF5">
            <w:pPr>
              <w:rPr>
                <w:rFonts w:ascii="Times New Roman" w:hAnsi="Times New Roman" w:cs="Times New Roman"/>
              </w:rPr>
            </w:pPr>
          </w:p>
        </w:tc>
      </w:tr>
    </w:tbl>
    <w:p w14:paraId="7BFF3042" w14:textId="77777777" w:rsidR="00D6272D" w:rsidRDefault="00D6272D" w:rsidP="00F20E14">
      <w:pPr>
        <w:rPr>
          <w:rFonts w:ascii="Times New Roman" w:hAnsi="Times New Roman" w:cs="Times New Roman"/>
          <w:b/>
          <w:bCs/>
        </w:rPr>
      </w:pPr>
    </w:p>
    <w:p w14:paraId="211F032D" w14:textId="3FF02D1B" w:rsidR="00F20E14" w:rsidRPr="00043BDF" w:rsidRDefault="00F20E14" w:rsidP="00F20E14">
      <w:pPr>
        <w:rPr>
          <w:rFonts w:ascii="Times New Roman" w:hAnsi="Times New Roman" w:cs="Times New Roman"/>
          <w:b/>
          <w:bCs/>
        </w:rPr>
      </w:pPr>
      <w:r w:rsidRPr="00043BDF">
        <w:rPr>
          <w:rFonts w:ascii="Times New Roman" w:hAnsi="Times New Roman" w:cs="Times New Roman"/>
          <w:b/>
          <w:bCs/>
        </w:rPr>
        <w:t>Tech</w:t>
      </w:r>
    </w:p>
    <w:p w14:paraId="1D12DA32" w14:textId="27CEB026" w:rsidR="00F20E14" w:rsidRDefault="00F20E14" w:rsidP="00F20E14">
      <w:pPr>
        <w:pStyle w:val="ListParagraph"/>
        <w:numPr>
          <w:ilvl w:val="0"/>
          <w:numId w:val="1"/>
        </w:numPr>
        <w:rPr>
          <w:rFonts w:ascii="Times New Roman" w:hAnsi="Times New Roman" w:cs="Times New Roman"/>
        </w:rPr>
      </w:pPr>
      <w:r>
        <w:rPr>
          <w:rFonts w:ascii="Times New Roman" w:hAnsi="Times New Roman" w:cs="Times New Roman"/>
        </w:rPr>
        <w:t>Meta –</w:t>
      </w:r>
      <w:r w:rsidR="00DC6C68">
        <w:rPr>
          <w:rFonts w:ascii="Times New Roman" w:hAnsi="Times New Roman" w:cs="Times New Roman"/>
        </w:rPr>
        <w:t xml:space="preserve"> £</w:t>
      </w:r>
      <w:r>
        <w:rPr>
          <w:rFonts w:ascii="Times New Roman" w:hAnsi="Times New Roman" w:cs="Times New Roman"/>
        </w:rPr>
        <w:t>2.3 billion claim – unfair usage of user data to generate income</w:t>
      </w:r>
    </w:p>
    <w:p w14:paraId="4109FC6C" w14:textId="3F485C53" w:rsidR="00F20E14" w:rsidRDefault="00F20E14" w:rsidP="00F20E14">
      <w:pPr>
        <w:pStyle w:val="ListParagraph"/>
        <w:numPr>
          <w:ilvl w:val="0"/>
          <w:numId w:val="1"/>
        </w:numPr>
        <w:rPr>
          <w:rFonts w:ascii="Times New Roman" w:hAnsi="Times New Roman" w:cs="Times New Roman"/>
        </w:rPr>
      </w:pPr>
      <w:r>
        <w:rPr>
          <w:rFonts w:ascii="Times New Roman" w:hAnsi="Times New Roman" w:cs="Times New Roman"/>
        </w:rPr>
        <w:t xml:space="preserve">Apple – digital markets </w:t>
      </w:r>
      <w:r w:rsidR="00DC6C68">
        <w:rPr>
          <w:rFonts w:ascii="Times New Roman" w:hAnsi="Times New Roman" w:cs="Times New Roman"/>
        </w:rPr>
        <w:t xml:space="preserve">act </w:t>
      </w:r>
    </w:p>
    <w:p w14:paraId="560AB0AC" w14:textId="103BCC61" w:rsidR="00DC6C68" w:rsidRDefault="00DC6C68" w:rsidP="00DC6C68">
      <w:pPr>
        <w:pStyle w:val="ListParagraph"/>
        <w:numPr>
          <w:ilvl w:val="1"/>
          <w:numId w:val="1"/>
        </w:numPr>
        <w:rPr>
          <w:rFonts w:ascii="Times New Roman" w:hAnsi="Times New Roman" w:cs="Times New Roman"/>
        </w:rPr>
      </w:pPr>
      <w:r>
        <w:rPr>
          <w:rFonts w:ascii="Times New Roman" w:hAnsi="Times New Roman" w:cs="Times New Roman"/>
        </w:rPr>
        <w:t>Reducing the hold of tech behemoths on apps and app stores</w:t>
      </w:r>
    </w:p>
    <w:p w14:paraId="0DB51A62" w14:textId="5D1475DF" w:rsidR="00D6272D" w:rsidRPr="00D6272D" w:rsidRDefault="00DC6C68" w:rsidP="00D6272D">
      <w:pPr>
        <w:pStyle w:val="ListParagraph"/>
        <w:numPr>
          <w:ilvl w:val="1"/>
          <w:numId w:val="1"/>
        </w:numPr>
        <w:rPr>
          <w:rFonts w:ascii="Times New Roman" w:hAnsi="Times New Roman" w:cs="Times New Roman"/>
        </w:rPr>
      </w:pPr>
      <w:r>
        <w:rPr>
          <w:rFonts w:ascii="Times New Roman" w:hAnsi="Times New Roman" w:cs="Times New Roman"/>
        </w:rPr>
        <w:t>Fines could be as large as 20% of global profits (really only targets large companies)</w:t>
      </w:r>
    </w:p>
    <w:tbl>
      <w:tblPr>
        <w:tblStyle w:val="TableGrid"/>
        <w:tblW w:w="0" w:type="auto"/>
        <w:tblLook w:val="04A0" w:firstRow="1" w:lastRow="0" w:firstColumn="1" w:lastColumn="0" w:noHBand="0" w:noVBand="1"/>
      </w:tblPr>
      <w:tblGrid>
        <w:gridCol w:w="9016"/>
      </w:tblGrid>
      <w:tr w:rsidR="008D5CF5" w14:paraId="7CFD9D90" w14:textId="77777777" w:rsidTr="008D5CF5">
        <w:tc>
          <w:tcPr>
            <w:tcW w:w="9016" w:type="dxa"/>
            <w:shd w:val="clear" w:color="auto" w:fill="D9E2F3" w:themeFill="accent1" w:themeFillTint="33"/>
          </w:tcPr>
          <w:p w14:paraId="45F13C71" w14:textId="250F63C3" w:rsidR="008D5CF5" w:rsidRDefault="008D5CF5" w:rsidP="008D5CF5">
            <w:pPr>
              <w:rPr>
                <w:rFonts w:ascii="Times New Roman" w:hAnsi="Times New Roman" w:cs="Times New Roman"/>
              </w:rPr>
            </w:pPr>
            <w:r>
              <w:rPr>
                <w:rFonts w:ascii="Times New Roman" w:hAnsi="Times New Roman" w:cs="Times New Roman"/>
              </w:rPr>
              <w:t>Digital Markets Act</w:t>
            </w:r>
          </w:p>
          <w:p w14:paraId="5A72FD64" w14:textId="43A123CA" w:rsidR="008D5CF5" w:rsidRPr="008D5CF5" w:rsidRDefault="008D5CF5" w:rsidP="008D5CF5">
            <w:pPr>
              <w:rPr>
                <w:rFonts w:ascii="Times New Roman" w:hAnsi="Times New Roman" w:cs="Times New Roman"/>
              </w:rPr>
            </w:pPr>
            <w:r>
              <w:rPr>
                <w:rFonts w:ascii="Times New Roman" w:hAnsi="Times New Roman" w:cs="Times New Roman"/>
              </w:rPr>
              <w:lastRenderedPageBreak/>
              <w:t xml:space="preserve">Interesting </w:t>
            </w:r>
            <w:r w:rsidR="00D6272D">
              <w:rPr>
                <w:rFonts w:ascii="Times New Roman" w:hAnsi="Times New Roman" w:cs="Times New Roman"/>
              </w:rPr>
              <w:t xml:space="preserve">articles to find more information about this act and how it will impact tech companies actions. </w:t>
            </w:r>
          </w:p>
          <w:p w14:paraId="016579B7" w14:textId="7279F7EB" w:rsidR="008D5CF5" w:rsidRPr="008D5CF5" w:rsidRDefault="008D5CF5" w:rsidP="008D5CF5">
            <w:pPr>
              <w:pStyle w:val="ListParagraph"/>
              <w:numPr>
                <w:ilvl w:val="0"/>
                <w:numId w:val="1"/>
              </w:numPr>
              <w:rPr>
                <w:rFonts w:ascii="Times New Roman" w:hAnsi="Times New Roman" w:cs="Times New Roman"/>
              </w:rPr>
            </w:pPr>
            <w:hyperlink r:id="rId9" w:history="1">
              <w:r w:rsidRPr="00D66B99">
                <w:rPr>
                  <w:rStyle w:val="Hyperlink"/>
                  <w:rFonts w:ascii="Times New Roman" w:hAnsi="Times New Roman" w:cs="Times New Roman"/>
                </w:rPr>
                <w:t>https://www.europarl.europa.eu/news/en/press-room/20220315IPR25504/deal-on-digital-markets-act-ensuring-fair-competition-and-more-choice-for-users</w:t>
              </w:r>
            </w:hyperlink>
          </w:p>
          <w:p w14:paraId="2CFB1914" w14:textId="77777777" w:rsidR="008D5CF5" w:rsidRPr="008D5CF5" w:rsidRDefault="008D5CF5" w:rsidP="008D5CF5">
            <w:pPr>
              <w:pStyle w:val="ListParagraph"/>
              <w:numPr>
                <w:ilvl w:val="0"/>
                <w:numId w:val="1"/>
              </w:numPr>
              <w:rPr>
                <w:rFonts w:ascii="Times New Roman" w:hAnsi="Times New Roman" w:cs="Times New Roman"/>
              </w:rPr>
            </w:pPr>
            <w:hyperlink r:id="rId10" w:history="1">
              <w:r w:rsidRPr="008D5CF5">
                <w:rPr>
                  <w:rStyle w:val="Hyperlink"/>
                  <w:rFonts w:ascii="Times New Roman" w:hAnsi="Times New Roman" w:cs="Times New Roman"/>
                </w:rPr>
                <w:t>https://ec.europa.eu/info/strategy/priorities-2019-2024/europe-fit-digital-age/digital-markets-act-ensuring-fair-and-open-digital-markets_en</w:t>
              </w:r>
            </w:hyperlink>
          </w:p>
          <w:p w14:paraId="37FDE591" w14:textId="77777777" w:rsidR="008D5CF5" w:rsidRPr="008D5CF5" w:rsidRDefault="008D5CF5" w:rsidP="008D5CF5">
            <w:pPr>
              <w:pStyle w:val="ListParagraph"/>
              <w:numPr>
                <w:ilvl w:val="0"/>
                <w:numId w:val="1"/>
              </w:numPr>
              <w:rPr>
                <w:rFonts w:ascii="Times New Roman" w:hAnsi="Times New Roman" w:cs="Times New Roman"/>
              </w:rPr>
            </w:pPr>
            <w:hyperlink r:id="rId11" w:history="1">
              <w:r w:rsidRPr="008D5CF5">
                <w:rPr>
                  <w:rStyle w:val="Hyperlink"/>
                  <w:rFonts w:ascii="Times New Roman" w:hAnsi="Times New Roman" w:cs="Times New Roman"/>
                </w:rPr>
                <w:t>https://www.theverge.com/2022/3/29/23001295/eu-law-digital-markets-act-message-interoperability-whatsapp-imessage</w:t>
              </w:r>
            </w:hyperlink>
          </w:p>
          <w:p w14:paraId="225CADBA" w14:textId="77777777" w:rsidR="008D5CF5" w:rsidRPr="008D5CF5" w:rsidRDefault="008D5CF5" w:rsidP="008D5CF5">
            <w:pPr>
              <w:pStyle w:val="ListParagraph"/>
              <w:numPr>
                <w:ilvl w:val="0"/>
                <w:numId w:val="1"/>
              </w:numPr>
              <w:rPr>
                <w:rFonts w:ascii="Times New Roman" w:hAnsi="Times New Roman" w:cs="Times New Roman"/>
              </w:rPr>
            </w:pPr>
            <w:hyperlink r:id="rId12" w:history="1">
              <w:r w:rsidRPr="008D5CF5">
                <w:rPr>
                  <w:rStyle w:val="Hyperlink"/>
                  <w:rFonts w:ascii="Times New Roman" w:hAnsi="Times New Roman" w:cs="Times New Roman"/>
                </w:rPr>
                <w:t>https://voxeu.org/article/european-commission-digital-markets-act-translation</w:t>
              </w:r>
            </w:hyperlink>
          </w:p>
          <w:p w14:paraId="588183A6" w14:textId="77777777" w:rsidR="008D5CF5" w:rsidRPr="008D5CF5" w:rsidRDefault="008D5CF5" w:rsidP="008D5CF5">
            <w:pPr>
              <w:pStyle w:val="ListParagraph"/>
              <w:numPr>
                <w:ilvl w:val="0"/>
                <w:numId w:val="1"/>
              </w:numPr>
              <w:rPr>
                <w:rFonts w:ascii="Times New Roman" w:hAnsi="Times New Roman" w:cs="Times New Roman"/>
              </w:rPr>
            </w:pPr>
            <w:hyperlink r:id="rId13" w:history="1">
              <w:r w:rsidRPr="008D5CF5">
                <w:rPr>
                  <w:rStyle w:val="Hyperlink"/>
                  <w:rFonts w:ascii="Times New Roman" w:hAnsi="Times New Roman" w:cs="Times New Roman"/>
                </w:rPr>
                <w:t>https://voxeu.org/article/digital-markets-act-economic-perspective-final-negotiations</w:t>
              </w:r>
            </w:hyperlink>
          </w:p>
          <w:p w14:paraId="7BA4514A" w14:textId="77777777" w:rsidR="008D5CF5" w:rsidRPr="008D5CF5" w:rsidRDefault="008D5CF5" w:rsidP="008D5CF5">
            <w:pPr>
              <w:pStyle w:val="ListParagraph"/>
              <w:numPr>
                <w:ilvl w:val="0"/>
                <w:numId w:val="1"/>
              </w:numPr>
              <w:rPr>
                <w:rFonts w:ascii="Times New Roman" w:hAnsi="Times New Roman" w:cs="Times New Roman"/>
              </w:rPr>
            </w:pPr>
            <w:hyperlink r:id="rId14" w:history="1">
              <w:r w:rsidRPr="008D5CF5">
                <w:rPr>
                  <w:rStyle w:val="Hyperlink"/>
                  <w:rFonts w:ascii="Times New Roman" w:hAnsi="Times New Roman" w:cs="Times New Roman"/>
                </w:rPr>
                <w:t>https://www.theverge.com/2022/3/24/22994234/eu-antitrust-legislation-dma-digital-markets-act-details</w:t>
              </w:r>
            </w:hyperlink>
            <w:r w:rsidRPr="008D5CF5">
              <w:rPr>
                <w:rFonts w:ascii="Times New Roman" w:hAnsi="Times New Roman" w:cs="Times New Roman"/>
              </w:rPr>
              <w:t xml:space="preserve"> </w:t>
            </w:r>
          </w:p>
          <w:p w14:paraId="30BA7A96" w14:textId="77777777" w:rsidR="008D5CF5" w:rsidRPr="00D6272D" w:rsidRDefault="008D5CF5" w:rsidP="00D6272D">
            <w:pPr>
              <w:ind w:left="360"/>
              <w:rPr>
                <w:rFonts w:ascii="Times New Roman" w:hAnsi="Times New Roman" w:cs="Times New Roman"/>
              </w:rPr>
            </w:pPr>
          </w:p>
        </w:tc>
      </w:tr>
    </w:tbl>
    <w:p w14:paraId="15C3996E" w14:textId="77777777" w:rsidR="008D5CF5" w:rsidRPr="008D5CF5" w:rsidRDefault="008D5CF5" w:rsidP="008D5CF5">
      <w:pPr>
        <w:rPr>
          <w:rFonts w:ascii="Times New Roman" w:hAnsi="Times New Roman" w:cs="Times New Roman"/>
        </w:rPr>
      </w:pPr>
    </w:p>
    <w:sectPr w:rsidR="008D5CF5" w:rsidRPr="008D5CF5">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FD4D89" w14:textId="77777777" w:rsidR="003675DE" w:rsidRDefault="003675DE" w:rsidP="00043BDF">
      <w:pPr>
        <w:spacing w:after="0" w:line="240" w:lineRule="auto"/>
      </w:pPr>
      <w:r>
        <w:separator/>
      </w:r>
    </w:p>
  </w:endnote>
  <w:endnote w:type="continuationSeparator" w:id="0">
    <w:p w14:paraId="2A89C036" w14:textId="77777777" w:rsidR="003675DE" w:rsidRDefault="003675DE" w:rsidP="00043B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B54CA" w14:textId="44E07DD7" w:rsidR="00043BDF" w:rsidRPr="00043BDF" w:rsidRDefault="00043BDF">
    <w:pPr>
      <w:pStyle w:val="Footer"/>
      <w:rPr>
        <w:color w:val="7030A0"/>
      </w:rPr>
    </w:pPr>
    <w:r>
      <w:rPr>
        <w:noProof/>
      </w:rPr>
      <w:drawing>
        <wp:anchor distT="0" distB="0" distL="114300" distR="114300" simplePos="0" relativeHeight="251659264" behindDoc="0" locked="0" layoutInCell="1" allowOverlap="1" wp14:anchorId="7348886E" wp14:editId="0BF035BF">
          <wp:simplePos x="0" y="0"/>
          <wp:positionH relativeFrom="column">
            <wp:posOffset>4899660</wp:posOffset>
          </wp:positionH>
          <wp:positionV relativeFrom="paragraph">
            <wp:posOffset>22860</wp:posOffset>
          </wp:positionV>
          <wp:extent cx="1432560" cy="251460"/>
          <wp:effectExtent l="0" t="0" r="0" b="0"/>
          <wp:wrapThrough wrapText="bothSides">
            <wp:wrapPolygon edited="0">
              <wp:start x="0" y="0"/>
              <wp:lineTo x="0" y="19636"/>
              <wp:lineTo x="21255" y="19636"/>
              <wp:lineTo x="21255" y="0"/>
              <wp:lineTo x="0" y="0"/>
            </wp:wrapPolygon>
          </wp:wrapThrough>
          <wp:docPr id="2" name="Picture 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a:picLocks noChangeAspect="1"/>
                  </pic:cNvPicPr>
                </pic:nvPicPr>
                <pic:blipFill rotWithShape="1">
                  <a:blip r:embed="rId1" cstate="print">
                    <a:extLst>
                      <a:ext uri="{28A0092B-C50C-407E-A947-70E740481C1C}">
                        <a14:useLocalDpi xmlns:a14="http://schemas.microsoft.com/office/drawing/2010/main" val="0"/>
                      </a:ext>
                    </a:extLst>
                  </a:blip>
                  <a:srcRect l="28983" t="26945" r="46022" b="65255"/>
                  <a:stretch/>
                </pic:blipFill>
                <pic:spPr bwMode="auto">
                  <a:xfrm>
                    <a:off x="0" y="0"/>
                    <a:ext cx="1432560" cy="251460"/>
                  </a:xfrm>
                  <a:prstGeom prst="rect">
                    <a:avLst/>
                  </a:prstGeom>
                  <a:ln>
                    <a:noFill/>
                  </a:ln>
                  <a:extLst>
                    <a:ext uri="{53640926-AAD7-44D8-BBD7-CCE9431645EC}">
                      <a14:shadowObscured xmlns:a14="http://schemas.microsoft.com/office/drawing/2010/main"/>
                    </a:ext>
                  </a:extLst>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80034" w14:textId="77777777" w:rsidR="003675DE" w:rsidRDefault="003675DE" w:rsidP="00043BDF">
      <w:pPr>
        <w:spacing w:after="0" w:line="240" w:lineRule="auto"/>
      </w:pPr>
      <w:r>
        <w:separator/>
      </w:r>
    </w:p>
  </w:footnote>
  <w:footnote w:type="continuationSeparator" w:id="0">
    <w:p w14:paraId="0A323BCB" w14:textId="77777777" w:rsidR="003675DE" w:rsidRDefault="003675DE" w:rsidP="00043B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4E6D13"/>
    <w:multiLevelType w:val="hybridMultilevel"/>
    <w:tmpl w:val="6CD21680"/>
    <w:lvl w:ilvl="0" w:tplc="3226544C">
      <w:numFmt w:val="bullet"/>
      <w:lvlText w:val="-"/>
      <w:lvlJc w:val="left"/>
      <w:pPr>
        <w:ind w:left="720" w:hanging="360"/>
      </w:pPr>
      <w:rPr>
        <w:rFonts w:ascii="Times New Roman" w:eastAsiaTheme="minorHAnsi"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674773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CFD"/>
    <w:rsid w:val="00043BDF"/>
    <w:rsid w:val="000A611D"/>
    <w:rsid w:val="002D6C1F"/>
    <w:rsid w:val="003675DE"/>
    <w:rsid w:val="00392FF5"/>
    <w:rsid w:val="00395B9D"/>
    <w:rsid w:val="003D1CFA"/>
    <w:rsid w:val="003D2DEB"/>
    <w:rsid w:val="00425F4E"/>
    <w:rsid w:val="004F4018"/>
    <w:rsid w:val="00553027"/>
    <w:rsid w:val="005F4C2C"/>
    <w:rsid w:val="006860B6"/>
    <w:rsid w:val="0082268C"/>
    <w:rsid w:val="008D5CF5"/>
    <w:rsid w:val="00A32E97"/>
    <w:rsid w:val="00B31CFD"/>
    <w:rsid w:val="00D07441"/>
    <w:rsid w:val="00D6272D"/>
    <w:rsid w:val="00D63C1D"/>
    <w:rsid w:val="00DC6C68"/>
    <w:rsid w:val="00E112C7"/>
    <w:rsid w:val="00F02642"/>
    <w:rsid w:val="00F20E14"/>
    <w:rsid w:val="00F27FF1"/>
    <w:rsid w:val="00F46C61"/>
    <w:rsid w:val="00FE00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5A3FB"/>
  <w15:chartTrackingRefBased/>
  <w15:docId w15:val="{52AD44CB-318E-47DB-B201-0CE6F91E9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B31CFD"/>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31CFD"/>
    <w:rPr>
      <w:rFonts w:ascii="Times New Roman" w:eastAsia="Times New Roman" w:hAnsi="Times New Roman" w:cs="Times New Roman"/>
      <w:b/>
      <w:bCs/>
      <w:sz w:val="36"/>
      <w:szCs w:val="36"/>
      <w:lang w:eastAsia="en-GB"/>
    </w:rPr>
  </w:style>
  <w:style w:type="character" w:customStyle="1" w:styleId="font-cm">
    <w:name w:val="font-cm"/>
    <w:basedOn w:val="DefaultParagraphFont"/>
    <w:rsid w:val="00B31CFD"/>
  </w:style>
  <w:style w:type="paragraph" w:styleId="ListParagraph">
    <w:name w:val="List Paragraph"/>
    <w:basedOn w:val="Normal"/>
    <w:uiPriority w:val="34"/>
    <w:qFormat/>
    <w:rsid w:val="003D1CFA"/>
    <w:pPr>
      <w:ind w:left="720"/>
      <w:contextualSpacing/>
    </w:pPr>
  </w:style>
  <w:style w:type="character" w:styleId="Hyperlink">
    <w:name w:val="Hyperlink"/>
    <w:basedOn w:val="DefaultParagraphFont"/>
    <w:uiPriority w:val="99"/>
    <w:unhideWhenUsed/>
    <w:rsid w:val="000A611D"/>
    <w:rPr>
      <w:color w:val="0563C1" w:themeColor="hyperlink"/>
      <w:u w:val="single"/>
    </w:rPr>
  </w:style>
  <w:style w:type="character" w:styleId="UnresolvedMention">
    <w:name w:val="Unresolved Mention"/>
    <w:basedOn w:val="DefaultParagraphFont"/>
    <w:uiPriority w:val="99"/>
    <w:semiHidden/>
    <w:unhideWhenUsed/>
    <w:rsid w:val="000A611D"/>
    <w:rPr>
      <w:color w:val="605E5C"/>
      <w:shd w:val="clear" w:color="auto" w:fill="E1DFDD"/>
    </w:rPr>
  </w:style>
  <w:style w:type="paragraph" w:styleId="Header">
    <w:name w:val="header"/>
    <w:basedOn w:val="Normal"/>
    <w:link w:val="HeaderChar"/>
    <w:uiPriority w:val="99"/>
    <w:unhideWhenUsed/>
    <w:rsid w:val="00043B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3BDF"/>
  </w:style>
  <w:style w:type="paragraph" w:styleId="Footer">
    <w:name w:val="footer"/>
    <w:basedOn w:val="Normal"/>
    <w:link w:val="FooterChar"/>
    <w:uiPriority w:val="99"/>
    <w:unhideWhenUsed/>
    <w:rsid w:val="00043B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3BDF"/>
  </w:style>
  <w:style w:type="table" w:styleId="TableGrid">
    <w:name w:val="Table Grid"/>
    <w:basedOn w:val="TableNormal"/>
    <w:uiPriority w:val="39"/>
    <w:rsid w:val="003D2D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3457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orbes.com/sites/erictegler/2022/03/18/though-cutoff-from-western-support-the-airliners-russia-has-seized-could-still-fly-for-years/?sh=6fc812d43400" TargetMode="External"/><Relationship Id="rId13" Type="http://schemas.openxmlformats.org/officeDocument/2006/relationships/hyperlink" Target="https://voxeu.org/article/digital-markets-act-economic-perspective-final-negotiations" TargetMode="External"/><Relationship Id="rId3" Type="http://schemas.openxmlformats.org/officeDocument/2006/relationships/settings" Target="settings.xml"/><Relationship Id="rId7" Type="http://schemas.openxmlformats.org/officeDocument/2006/relationships/hyperlink" Target="https://www.bloomberg.com/news/articles/2022-03-08/owners-outfoxed-as-russia-absconds-with-10-billion-of-jets" TargetMode="External"/><Relationship Id="rId12" Type="http://schemas.openxmlformats.org/officeDocument/2006/relationships/hyperlink" Target="https://voxeu.org/article/european-commission-digital-markets-act-translation"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heverge.com/2022/3/29/23001295/eu-law-digital-markets-act-message-interoperability-whatsapp-imessage"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ec.europa.eu/info/strategy/priorities-2019-2024/europe-fit-digital-age/digital-markets-act-ensuring-fair-and-open-digital-markets_en" TargetMode="External"/><Relationship Id="rId4" Type="http://schemas.openxmlformats.org/officeDocument/2006/relationships/webSettings" Target="webSettings.xml"/><Relationship Id="rId9" Type="http://schemas.openxmlformats.org/officeDocument/2006/relationships/hyperlink" Target="https://www.europarl.europa.eu/news/en/press-room/20220315IPR25504/deal-on-digital-markets-act-ensuring-fair-competition-and-more-choice-for-users" TargetMode="External"/><Relationship Id="rId14" Type="http://schemas.openxmlformats.org/officeDocument/2006/relationships/hyperlink" Target="https://www.theverge.com/2022/3/24/22994234/eu-antitrust-legislation-dma-digital-markets-act-detail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5078</TotalTime>
  <Pages>4</Pages>
  <Words>1374</Words>
  <Characters>7837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Nemedia</dc:creator>
  <cp:keywords/>
  <dc:description/>
  <cp:lastModifiedBy>Peace Nemedia</cp:lastModifiedBy>
  <cp:revision>4</cp:revision>
  <dcterms:created xsi:type="dcterms:W3CDTF">2022-03-31T15:59:00Z</dcterms:created>
  <dcterms:modified xsi:type="dcterms:W3CDTF">2022-04-05T11:21:00Z</dcterms:modified>
</cp:coreProperties>
</file>